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6030F" w14:textId="376A2911" w:rsidR="00FA4DDD" w:rsidRDefault="00750668" w:rsidP="00FA4DDD">
      <w:r>
        <w:rPr>
          <w:noProof/>
          <w:sz w:val="2"/>
          <w:szCs w:val="2"/>
        </w:rPr>
        <mc:AlternateContent>
          <mc:Choice Requires="wps">
            <w:drawing>
              <wp:anchor distT="0" distB="0" distL="0" distR="0" simplePos="0" relativeHeight="251661312" behindDoc="1" locked="0" layoutInCell="1" allowOverlap="1" wp14:anchorId="32BBD59A" wp14:editId="0FC2E9D5">
                <wp:simplePos x="0" y="0"/>
                <wp:positionH relativeFrom="page">
                  <wp:posOffset>1392795</wp:posOffset>
                </wp:positionH>
                <wp:positionV relativeFrom="page">
                  <wp:posOffset>932567</wp:posOffset>
                </wp:positionV>
                <wp:extent cx="4281330" cy="708660"/>
                <wp:effectExtent l="0" t="0" r="0" b="0"/>
                <wp:wrapNone/>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1330" cy="708660"/>
                        </a:xfrm>
                        <a:prstGeom prst="rect">
                          <a:avLst/>
                        </a:prstGeom>
                      </wps:spPr>
                      <wps:txbx>
                        <w:txbxContent>
                          <w:p w14:paraId="73A03055" w14:textId="30FD5A5F" w:rsidR="00B01B0F" w:rsidRDefault="00B01B0F" w:rsidP="00B01B0F">
                            <w:pPr>
                              <w:spacing w:before="3"/>
                              <w:ind w:left="20"/>
                              <w:rPr>
                                <w:b/>
                                <w:sz w:val="52"/>
                              </w:rPr>
                            </w:pPr>
                            <w:r>
                              <w:rPr>
                                <w:b/>
                                <w:color w:val="007377"/>
                                <w:spacing w:val="-2"/>
                                <w:sz w:val="52"/>
                              </w:rPr>
                              <w:t>Template</w:t>
                            </w:r>
                            <w:r>
                              <w:rPr>
                                <w:b/>
                                <w:color w:val="007377"/>
                                <w:spacing w:val="-29"/>
                                <w:sz w:val="52"/>
                              </w:rPr>
                              <w:t xml:space="preserve"> </w:t>
                            </w:r>
                            <w:r w:rsidR="002D2941">
                              <w:rPr>
                                <w:b/>
                                <w:color w:val="007377"/>
                                <w:spacing w:val="-10"/>
                                <w:sz w:val="52"/>
                              </w:rPr>
                              <w:t>4</w:t>
                            </w:r>
                          </w:p>
                          <w:p w14:paraId="636B207E" w14:textId="52D9445A" w:rsidR="00B01B0F" w:rsidRPr="00994685" w:rsidRDefault="002D2941" w:rsidP="00750668">
                            <w:pPr>
                              <w:spacing w:before="173"/>
                              <w:ind w:left="20"/>
                              <w:rPr>
                                <w:b/>
                                <w:i/>
                                <w:color w:val="003B45"/>
                                <w:sz w:val="28"/>
                              </w:rPr>
                            </w:pPr>
                            <w:r w:rsidRPr="00994685">
                              <w:rPr>
                                <w:b/>
                                <w:i/>
                                <w:color w:val="003B45"/>
                                <w:sz w:val="28"/>
                              </w:rPr>
                              <w:t>Plan for demonstrating impact</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2BBD59A" id="_x0000_t202" coordsize="21600,21600" o:spt="202" path="m,l,21600r21600,l21600,xe">
                <v:stroke joinstyle="miter"/>
                <v:path gradientshapeok="t" o:connecttype="rect"/>
              </v:shapetype>
              <v:shape id="Textbox 39" o:spid="_x0000_s1026" type="#_x0000_t202" style="position:absolute;margin-left:109.65pt;margin-top:73.45pt;width:337.1pt;height:55.8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" filled="f" stroked="f">
                <v:textbox inset="0,0,0,0">
                  <w:txbxContent>
                    <w:p w14:paraId="73A03055" w14:textId="30FD5A5F" w:rsidR="00B01B0F" w:rsidRDefault="00B01B0F" w:rsidP="00B01B0F">
                      <w:pPr>
                        <w:spacing w:before="3"/>
                        <w:ind w:left="20"/>
                        <w:rPr>
                          <w:b/>
                          <w:sz w:val="52"/>
                        </w:rPr>
                      </w:pPr>
                      <w:r>
                        <w:rPr>
                          <w:b/>
                          <w:color w:val="007377"/>
                          <w:spacing w:val="-2"/>
                          <w:sz w:val="52"/>
                        </w:rPr>
                        <w:t>Template</w:t>
                      </w:r>
                      <w:r>
                        <w:rPr>
                          <w:b/>
                          <w:color w:val="007377"/>
                          <w:spacing w:val="-29"/>
                          <w:sz w:val="52"/>
                        </w:rPr>
                        <w:t xml:space="preserve"> </w:t>
                      </w:r>
                      <w:r w:rsidR="002D2941">
                        <w:rPr>
                          <w:b/>
                          <w:color w:val="007377"/>
                          <w:spacing w:val="-10"/>
                          <w:sz w:val="52"/>
                        </w:rPr>
                        <w:t>4</w:t>
                      </w:r>
                    </w:p>
                    <w:p w14:paraId="636B207E" w14:textId="52D9445A" w:rsidR="00B01B0F" w:rsidRPr="00994685" w:rsidRDefault="002D2941" w:rsidP="00750668">
                      <w:pPr>
                        <w:spacing w:before="173"/>
                        <w:ind w:left="20"/>
                        <w:rPr>
                          <w:b/>
                          <w:i/>
                          <w:color w:val="003B45"/>
                          <w:sz w:val="28"/>
                        </w:rPr>
                      </w:pPr>
                      <w:r w:rsidRPr="00994685">
                        <w:rPr>
                          <w:b/>
                          <w:i/>
                          <w:color w:val="003B45"/>
                          <w:sz w:val="28"/>
                        </w:rPr>
                        <w:t>Plan for demonstrating impact</w:t>
                      </w:r>
                    </w:p>
                  </w:txbxContent>
                </v:textbox>
                <w10:wrap anchorx="page" anchory="page"/>
              </v:shape>
            </w:pict>
          </mc:Fallback>
        </mc:AlternateContent>
      </w:r>
      <w:r w:rsidR="00B01B0F">
        <w:rPr>
          <w:noProof/>
          <w:sz w:val="2"/>
          <w:szCs w:val="2"/>
        </w:rPr>
        <w:drawing>
          <wp:anchor distT="0" distB="0" distL="0" distR="0" simplePos="0" relativeHeight="251663360" behindDoc="1" locked="0" layoutInCell="1" allowOverlap="1" wp14:anchorId="2F1935B7" wp14:editId="19131AB6">
            <wp:simplePos x="0" y="0"/>
            <wp:positionH relativeFrom="page">
              <wp:posOffset>914400</wp:posOffset>
            </wp:positionH>
            <wp:positionV relativeFrom="page">
              <wp:posOffset>964988</wp:posOffset>
            </wp:positionV>
            <wp:extent cx="300259" cy="31464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300259" cy="314643"/>
                    </a:xfrm>
                    <a:prstGeom prst="rect">
                      <a:avLst/>
                    </a:prstGeom>
                  </pic:spPr>
                </pic:pic>
              </a:graphicData>
            </a:graphic>
          </wp:anchor>
        </w:drawing>
      </w:r>
    </w:p>
    <w:p w14:paraId="5F0124C4" w14:textId="1F5B0E91" w:rsidR="00FA4DDD" w:rsidRDefault="00FA4DDD" w:rsidP="00FA4DDD"/>
    <w:p w14:paraId="0C84CBF1" w14:textId="2A71597D" w:rsidR="00FA4DDD" w:rsidRDefault="00FA4DDD" w:rsidP="00FA4DDD"/>
    <w:p w14:paraId="10B54E67" w14:textId="2AFBDDF5" w:rsidR="00FA4DDD" w:rsidRDefault="00FA4DDD" w:rsidP="00FA4DDD"/>
    <w:p w14:paraId="4F9F959E" w14:textId="77777777" w:rsidR="00FA4DDD" w:rsidRDefault="00FA4DDD" w:rsidP="00FA4DDD"/>
    <w:p w14:paraId="63FCBA78" w14:textId="77777777" w:rsidR="00FA4DDD" w:rsidRDefault="00FA4DDD" w:rsidP="00FA4DDD"/>
    <w:p w14:paraId="79CD61A1" w14:textId="77777777" w:rsidR="00FA4DDD" w:rsidRDefault="00FA4DDD" w:rsidP="00FA4DDD">
      <w:pPr>
        <w:spacing w:before="13" w:line="256" w:lineRule="auto"/>
        <w:ind w:right="17"/>
        <w:rPr>
          <w:sz w:val="20"/>
        </w:rPr>
      </w:pPr>
    </w:p>
    <w:p w14:paraId="4C8747F2" w14:textId="77777777" w:rsidR="00750668" w:rsidRDefault="00750668" w:rsidP="0029741E">
      <w:pPr>
        <w:pStyle w:val="AITSLHeading1"/>
        <w:spacing w:before="360"/>
      </w:pPr>
      <w:r>
        <w:t>Who</w:t>
      </w:r>
      <w:r>
        <w:rPr>
          <w:spacing w:val="-2"/>
        </w:rPr>
        <w:t xml:space="preserve"> </w:t>
      </w:r>
      <w:r>
        <w:t>this</w:t>
      </w:r>
      <w:r>
        <w:rPr>
          <w:spacing w:val="-2"/>
        </w:rPr>
        <w:t xml:space="preserve"> </w:t>
      </w:r>
      <w:r>
        <w:t>template</w:t>
      </w:r>
      <w:r>
        <w:rPr>
          <w:spacing w:val="-1"/>
        </w:rPr>
        <w:t xml:space="preserve"> </w:t>
      </w:r>
      <w:r>
        <w:t>is</w:t>
      </w:r>
      <w:r>
        <w:rPr>
          <w:spacing w:val="-2"/>
        </w:rPr>
        <w:t xml:space="preserve"> </w:t>
      </w:r>
      <w:r>
        <w:t>for</w:t>
      </w:r>
      <w:r>
        <w:rPr>
          <w:spacing w:val="-2"/>
        </w:rPr>
        <w:t xml:space="preserve"> </w:t>
      </w:r>
      <w:r>
        <w:t>and</w:t>
      </w:r>
      <w:r>
        <w:rPr>
          <w:spacing w:val="-1"/>
        </w:rPr>
        <w:t xml:space="preserve"> </w:t>
      </w:r>
      <w:r>
        <w:t>what</w:t>
      </w:r>
      <w:r>
        <w:rPr>
          <w:spacing w:val="-2"/>
        </w:rPr>
        <w:t xml:space="preserve"> </w:t>
      </w:r>
      <w:r>
        <w:t>it</w:t>
      </w:r>
      <w:r>
        <w:rPr>
          <w:spacing w:val="-1"/>
        </w:rPr>
        <w:t xml:space="preserve"> </w:t>
      </w:r>
      <w:r>
        <w:rPr>
          <w:spacing w:val="-2"/>
        </w:rPr>
        <w:t>covers</w:t>
      </w:r>
    </w:p>
    <w:p w14:paraId="54204671" w14:textId="77777777" w:rsidR="002D2941" w:rsidRDefault="002D2941" w:rsidP="002D2941">
      <w:pPr>
        <w:pStyle w:val="AITLStext"/>
      </w:pPr>
      <w:r>
        <w:t>This template is for initial teacher education (ITE) providers and accreditation panels (panels) to use along with t</w:t>
      </w:r>
      <w:r w:rsidRPr="003B089F">
        <w:t xml:space="preserve">he </w:t>
      </w:r>
      <w:r w:rsidRPr="00631E18">
        <w:rPr>
          <w:i/>
          <w:iCs/>
        </w:rPr>
        <w:t>A</w:t>
      </w:r>
      <w:r w:rsidRPr="003B089F">
        <w:rPr>
          <w:i/>
          <w:iCs/>
        </w:rPr>
        <w:t>ccreditation of initial teacher education programs in Australia</w:t>
      </w:r>
      <w:r>
        <w:rPr>
          <w:i/>
          <w:iCs/>
        </w:rPr>
        <w:t>: Guidelines</w:t>
      </w:r>
      <w:r w:rsidRPr="003B089F">
        <w:t xml:space="preserve"> (Guidelines)</w:t>
      </w:r>
      <w:r>
        <w:t>.</w:t>
      </w:r>
    </w:p>
    <w:p w14:paraId="753B5169" w14:textId="77777777" w:rsidR="002D2941" w:rsidRDefault="002D2941" w:rsidP="002D2941">
      <w:pPr>
        <w:pStyle w:val="AITLStext"/>
      </w:pPr>
      <w:r>
        <w:t xml:space="preserve">Program applications for Stage one and Stage two accreditation must include this completed template. </w:t>
      </w:r>
    </w:p>
    <w:p w14:paraId="65FCCF7E" w14:textId="22B49DE8" w:rsidR="00342F35" w:rsidRPr="00F91737" w:rsidRDefault="002D2941" w:rsidP="0029741E">
      <w:pPr>
        <w:pStyle w:val="AITLStext"/>
        <w:spacing w:after="120"/>
      </w:pPr>
      <w:r>
        <w:t xml:space="preserve">This template helps providers complete the </w:t>
      </w:r>
      <w:r>
        <w:rPr>
          <w:i/>
          <w:iCs/>
        </w:rPr>
        <w:t>Plan for demonstrating impact</w:t>
      </w:r>
      <w:r>
        <w:t xml:space="preserve"> in line with requirements in National Program Standards 5.1 and 5.2. </w:t>
      </w:r>
    </w:p>
    <w:tbl>
      <w:tblPr>
        <w:tblW w:w="9356" w:type="dxa"/>
        <w:tblBorders>
          <w:top w:val="single" w:sz="18" w:space="0" w:color="FFFFFF"/>
          <w:insideV w:val="single" w:sz="18" w:space="0" w:color="FFFFFF" w:themeColor="background1"/>
        </w:tblBorders>
        <w:tblCellMar>
          <w:top w:w="28" w:type="dxa"/>
          <w:left w:w="113" w:type="dxa"/>
          <w:bottom w:w="170" w:type="dxa"/>
        </w:tblCellMar>
        <w:tblLook w:val="01E0" w:firstRow="1" w:lastRow="1" w:firstColumn="1" w:lastColumn="1" w:noHBand="0" w:noVBand="0"/>
      </w:tblPr>
      <w:tblGrid>
        <w:gridCol w:w="567"/>
        <w:gridCol w:w="8789"/>
      </w:tblGrid>
      <w:tr w:rsidR="00F91737" w14:paraId="7F7D7933" w14:textId="77777777" w:rsidTr="00F91737">
        <w:trPr>
          <w:trHeight w:val="262"/>
        </w:trPr>
        <w:tc>
          <w:tcPr>
            <w:tcW w:w="9356" w:type="dxa"/>
            <w:gridSpan w:val="2"/>
            <w:tcBorders>
              <w:top w:val="single" w:sz="18" w:space="0" w:color="FFFFFF"/>
              <w:bottom w:val="single" w:sz="8" w:space="0" w:color="FFFFFF" w:themeColor="background1"/>
            </w:tcBorders>
            <w:shd w:val="clear" w:color="auto" w:fill="01888E"/>
            <w:vAlign w:val="center"/>
          </w:tcPr>
          <w:p w14:paraId="16E237A5" w14:textId="1811FE60" w:rsidR="00F91737" w:rsidRPr="009A20F6" w:rsidRDefault="00F91737" w:rsidP="009D5F74">
            <w:pPr>
              <w:pStyle w:val="AITSLtickboxes"/>
              <w:spacing w:before="300" w:after="20" w:line="120" w:lineRule="exact"/>
              <w:ind w:left="0" w:right="153"/>
              <w:rPr>
                <w:noProof/>
                <w14:ligatures w14:val="standardContextual"/>
              </w:rPr>
            </w:pPr>
            <w:r>
              <w:rPr>
                <w:noProof/>
                <w14:ligatures w14:val="standardContextual"/>
              </w:rPr>
              <w:drawing>
                <wp:inline distT="0" distB="0" distL="0" distR="0" wp14:anchorId="0B9F8594" wp14:editId="05BAA789">
                  <wp:extent cx="221890" cy="221890"/>
                  <wp:effectExtent l="0" t="0" r="0" b="0"/>
                  <wp:docPr id="156442667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426674" name="Picture 1564426674"/>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2291" cy="232291"/>
                          </a:xfrm>
                          <a:prstGeom prst="rect">
                            <a:avLst/>
                          </a:prstGeom>
                        </pic:spPr>
                      </pic:pic>
                    </a:graphicData>
                  </a:graphic>
                </wp:inline>
              </w:drawing>
            </w:r>
            <w:r w:rsidRPr="009A20F6">
              <w:rPr>
                <w:noProof/>
                <w14:ligatures w14:val="standardContextual"/>
              </w:rPr>
              <w:t xml:space="preserve">  </w:t>
            </w:r>
            <w:r w:rsidRPr="009A20F6">
              <w:rPr>
                <w:noProof/>
                <w:color w:val="FFFFFF" w:themeColor="background1"/>
                <w14:ligatures w14:val="standardContextual"/>
              </w:rPr>
              <w:t xml:space="preserve">The </w:t>
            </w:r>
            <w:r>
              <w:rPr>
                <w:i/>
                <w:iCs/>
                <w:noProof/>
                <w:color w:val="FFFFFF" w:themeColor="background1"/>
                <w14:ligatures w14:val="standardContextual"/>
              </w:rPr>
              <w:t>Plan for demonstrating impact</w:t>
            </w:r>
            <w:r w:rsidRPr="009A20F6">
              <w:rPr>
                <w:noProof/>
                <w:color w:val="FFFFFF" w:themeColor="background1"/>
                <w14:ligatures w14:val="standardContextual"/>
              </w:rPr>
              <w:t xml:space="preserve"> helps providers:</w:t>
            </w:r>
          </w:p>
        </w:tc>
      </w:tr>
      <w:tr w:rsidR="00342F35" w14:paraId="07A285D8" w14:textId="77777777" w:rsidTr="00723E2D">
        <w:trPr>
          <w:trHeight w:val="57"/>
        </w:trPr>
        <w:tc>
          <w:tcPr>
            <w:tcW w:w="567" w:type="dxa"/>
            <w:tcBorders>
              <w:top w:val="nil"/>
            </w:tcBorders>
            <w:shd w:val="clear" w:color="auto" w:fill="319094"/>
            <w:vAlign w:val="center"/>
          </w:tcPr>
          <w:p w14:paraId="752C6AD6" w14:textId="2A341B26" w:rsidR="00342F35" w:rsidRDefault="00342F35" w:rsidP="009D5F74">
            <w:pPr>
              <w:pStyle w:val="AITLStext"/>
              <w:rPr>
                <w:noProof/>
              </w:rPr>
            </w:pPr>
            <w:r>
              <w:rPr>
                <w:noProof/>
              </w:rPr>
              <w:drawing>
                <wp:inline distT="0" distB="0" distL="0" distR="0" wp14:anchorId="2C024AC3" wp14:editId="6EFAD907">
                  <wp:extent cx="142598" cy="123825"/>
                  <wp:effectExtent l="0" t="0" r="0" b="0"/>
                  <wp:docPr id="693240357"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 name="image30.png"/>
                          <pic:cNvPicPr/>
                        </pic:nvPicPr>
                        <pic:blipFill>
                          <a:blip r:embed="rId9" cstate="print"/>
                          <a:stretch>
                            <a:fillRect/>
                          </a:stretch>
                        </pic:blipFill>
                        <pic:spPr>
                          <a:xfrm>
                            <a:off x="0" y="0"/>
                            <a:ext cx="142598" cy="123825"/>
                          </a:xfrm>
                          <a:prstGeom prst="rect">
                            <a:avLst/>
                          </a:prstGeom>
                        </pic:spPr>
                      </pic:pic>
                    </a:graphicData>
                  </a:graphic>
                </wp:inline>
              </w:drawing>
            </w:r>
          </w:p>
        </w:tc>
        <w:tc>
          <w:tcPr>
            <w:tcW w:w="8789" w:type="dxa"/>
            <w:shd w:val="clear" w:color="auto" w:fill="FAFEFE"/>
          </w:tcPr>
          <w:p w14:paraId="440B7C0B" w14:textId="2C056755" w:rsidR="00342F35" w:rsidRPr="00342F35" w:rsidRDefault="00342F35" w:rsidP="00342F35">
            <w:pPr>
              <w:pStyle w:val="AITSLtickboxes"/>
            </w:pPr>
            <w:r w:rsidRPr="00156E16">
              <w:rPr>
                <w:lang w:val="en-GB"/>
              </w:rPr>
              <w:t>collect data and evidence that align with National Program Standard 5</w:t>
            </w:r>
          </w:p>
        </w:tc>
      </w:tr>
      <w:tr w:rsidR="00342F35" w14:paraId="12BFD72E" w14:textId="77777777" w:rsidTr="00F91737">
        <w:trPr>
          <w:trHeight w:val="57"/>
        </w:trPr>
        <w:tc>
          <w:tcPr>
            <w:tcW w:w="567" w:type="dxa"/>
            <w:tcBorders>
              <w:top w:val="nil"/>
              <w:bottom w:val="nil"/>
            </w:tcBorders>
            <w:shd w:val="clear" w:color="auto" w:fill="007377"/>
            <w:vAlign w:val="center"/>
          </w:tcPr>
          <w:p w14:paraId="2EB110DB" w14:textId="77777777" w:rsidR="00342F35" w:rsidRPr="00B01B0F" w:rsidRDefault="00342F35" w:rsidP="009D5F74">
            <w:pPr>
              <w:pStyle w:val="AITLStext"/>
              <w:rPr>
                <w:color w:val="FFFFFF" w:themeColor="background1"/>
                <w:szCs w:val="20"/>
              </w:rPr>
            </w:pPr>
            <w:r>
              <w:rPr>
                <w:noProof/>
              </w:rPr>
              <w:drawing>
                <wp:inline distT="0" distB="0" distL="0" distR="0" wp14:anchorId="58961409" wp14:editId="108B9109">
                  <wp:extent cx="142598" cy="123825"/>
                  <wp:effectExtent l="0" t="0" r="0" b="0"/>
                  <wp:docPr id="624061886"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 name="image30.png"/>
                          <pic:cNvPicPr/>
                        </pic:nvPicPr>
                        <pic:blipFill>
                          <a:blip r:embed="rId9" cstate="print"/>
                          <a:stretch>
                            <a:fillRect/>
                          </a:stretch>
                        </pic:blipFill>
                        <pic:spPr>
                          <a:xfrm>
                            <a:off x="0" y="0"/>
                            <a:ext cx="142598" cy="123825"/>
                          </a:xfrm>
                          <a:prstGeom prst="rect">
                            <a:avLst/>
                          </a:prstGeom>
                        </pic:spPr>
                      </pic:pic>
                    </a:graphicData>
                  </a:graphic>
                </wp:inline>
              </w:drawing>
            </w:r>
          </w:p>
        </w:tc>
        <w:tc>
          <w:tcPr>
            <w:tcW w:w="8789" w:type="dxa"/>
            <w:shd w:val="clear" w:color="auto" w:fill="F2F9F9"/>
          </w:tcPr>
          <w:p w14:paraId="59E0739B" w14:textId="39B74D83" w:rsidR="00342F35" w:rsidRPr="004F3C9A" w:rsidRDefault="00342F35" w:rsidP="00342F35">
            <w:pPr>
              <w:pStyle w:val="AITSLtickboxes"/>
            </w:pPr>
            <w:r w:rsidRPr="00EA5192">
              <w:rPr>
                <w:lang w:val="en-GB"/>
              </w:rPr>
              <w:t>identify how</w:t>
            </w:r>
            <w:r>
              <w:rPr>
                <w:lang w:val="en-GB"/>
              </w:rPr>
              <w:t xml:space="preserve"> they will</w:t>
            </w:r>
            <w:r w:rsidRPr="00EA5192">
              <w:rPr>
                <w:lang w:val="en-GB"/>
              </w:rPr>
              <w:t xml:space="preserve"> select, use and analyse </w:t>
            </w:r>
            <w:r w:rsidRPr="00342F35">
              <w:t>performance</w:t>
            </w:r>
            <w:r>
              <w:rPr>
                <w:lang w:val="en-GB"/>
              </w:rPr>
              <w:t xml:space="preserve"> and outcomes </w:t>
            </w:r>
            <w:r w:rsidRPr="00EA5192">
              <w:rPr>
                <w:lang w:val="en-GB"/>
              </w:rPr>
              <w:t xml:space="preserve">evidence to </w:t>
            </w:r>
            <w:r>
              <w:rPr>
                <w:lang w:val="en-GB"/>
              </w:rPr>
              <w:t>show</w:t>
            </w:r>
            <w:r w:rsidRPr="00EA5192">
              <w:rPr>
                <w:lang w:val="en-GB"/>
              </w:rPr>
              <w:t xml:space="preserve"> program outcomes during and at the end of an accreditation period</w:t>
            </w:r>
          </w:p>
        </w:tc>
      </w:tr>
      <w:tr w:rsidR="00342F35" w14:paraId="50A79898" w14:textId="77777777" w:rsidTr="00F91737">
        <w:trPr>
          <w:trHeight w:val="57"/>
        </w:trPr>
        <w:tc>
          <w:tcPr>
            <w:tcW w:w="567" w:type="dxa"/>
            <w:tcBorders>
              <w:top w:val="nil"/>
            </w:tcBorders>
            <w:shd w:val="clear" w:color="auto" w:fill="0B5C62"/>
            <w:vAlign w:val="center"/>
          </w:tcPr>
          <w:p w14:paraId="64AEB954" w14:textId="77777777" w:rsidR="00342F35" w:rsidRDefault="00342F35" w:rsidP="009D5F74">
            <w:pPr>
              <w:pStyle w:val="TableParagraph"/>
              <w:spacing w:before="109"/>
              <w:ind w:left="56"/>
              <w:rPr>
                <w:noProof/>
                <w:position w:val="-3"/>
                <w:sz w:val="19"/>
                <w:lang w:val="en-US"/>
              </w:rPr>
            </w:pPr>
            <w:r>
              <w:rPr>
                <w:noProof/>
                <w:position w:val="-3"/>
                <w:sz w:val="19"/>
                <w:lang w:val="en-US"/>
              </w:rPr>
              <w:drawing>
                <wp:inline distT="0" distB="0" distL="0" distR="0" wp14:anchorId="5547D219" wp14:editId="3F53DC07">
                  <wp:extent cx="142598" cy="123825"/>
                  <wp:effectExtent l="0" t="0" r="0" b="0"/>
                  <wp:docPr id="1848904599"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 name="image30.png"/>
                          <pic:cNvPicPr/>
                        </pic:nvPicPr>
                        <pic:blipFill>
                          <a:blip r:embed="rId9" cstate="print"/>
                          <a:stretch>
                            <a:fillRect/>
                          </a:stretch>
                        </pic:blipFill>
                        <pic:spPr>
                          <a:xfrm>
                            <a:off x="0" y="0"/>
                            <a:ext cx="142598" cy="123825"/>
                          </a:xfrm>
                          <a:prstGeom prst="rect">
                            <a:avLst/>
                          </a:prstGeom>
                        </pic:spPr>
                      </pic:pic>
                    </a:graphicData>
                  </a:graphic>
                </wp:inline>
              </w:drawing>
            </w:r>
          </w:p>
        </w:tc>
        <w:tc>
          <w:tcPr>
            <w:tcW w:w="8789" w:type="dxa"/>
            <w:shd w:val="clear" w:color="auto" w:fill="E6F2F2"/>
          </w:tcPr>
          <w:p w14:paraId="1E08BF82" w14:textId="23D9FC31" w:rsidR="00342F35" w:rsidRPr="004F3C9A" w:rsidRDefault="00342F35" w:rsidP="009D5F74">
            <w:pPr>
              <w:pStyle w:val="AITSLtickboxes"/>
            </w:pPr>
            <w:r w:rsidRPr="00BB2B2E">
              <w:rPr>
                <w:lang w:val="en-GB"/>
              </w:rPr>
              <w:t>inform program improvements and periodic formal evaluation of the program</w:t>
            </w:r>
          </w:p>
        </w:tc>
      </w:tr>
      <w:tr w:rsidR="00342F35" w14:paraId="0A1086C6" w14:textId="77777777" w:rsidTr="00F91737">
        <w:trPr>
          <w:trHeight w:val="57"/>
        </w:trPr>
        <w:tc>
          <w:tcPr>
            <w:tcW w:w="567" w:type="dxa"/>
            <w:shd w:val="clear" w:color="auto" w:fill="003A45"/>
            <w:vAlign w:val="center"/>
          </w:tcPr>
          <w:p w14:paraId="4895EC2A" w14:textId="77777777" w:rsidR="00342F35" w:rsidRDefault="00342F35" w:rsidP="009D5F74">
            <w:pPr>
              <w:pStyle w:val="TableParagraph"/>
              <w:spacing w:before="109"/>
              <w:ind w:left="56"/>
              <w:rPr>
                <w:noProof/>
                <w:position w:val="-3"/>
                <w:sz w:val="19"/>
                <w:lang w:val="en-US"/>
              </w:rPr>
            </w:pPr>
            <w:r>
              <w:rPr>
                <w:noProof/>
                <w:position w:val="-3"/>
                <w:sz w:val="19"/>
                <w:lang w:val="en-US"/>
              </w:rPr>
              <w:drawing>
                <wp:inline distT="0" distB="0" distL="0" distR="0" wp14:anchorId="0F2CD54F" wp14:editId="45FFE63B">
                  <wp:extent cx="142598" cy="123825"/>
                  <wp:effectExtent l="0" t="0" r="0" b="0"/>
                  <wp:docPr id="861029608"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 name="image30.png"/>
                          <pic:cNvPicPr/>
                        </pic:nvPicPr>
                        <pic:blipFill>
                          <a:blip r:embed="rId9" cstate="print"/>
                          <a:stretch>
                            <a:fillRect/>
                          </a:stretch>
                        </pic:blipFill>
                        <pic:spPr>
                          <a:xfrm>
                            <a:off x="0" y="0"/>
                            <a:ext cx="142598" cy="123825"/>
                          </a:xfrm>
                          <a:prstGeom prst="rect">
                            <a:avLst/>
                          </a:prstGeom>
                        </pic:spPr>
                      </pic:pic>
                    </a:graphicData>
                  </a:graphic>
                </wp:inline>
              </w:drawing>
            </w:r>
          </w:p>
        </w:tc>
        <w:tc>
          <w:tcPr>
            <w:tcW w:w="8789" w:type="dxa"/>
            <w:shd w:val="clear" w:color="auto" w:fill="DAEAEC"/>
          </w:tcPr>
          <w:p w14:paraId="3A91E525" w14:textId="1C312802" w:rsidR="00342F35" w:rsidRPr="004F3C9A" w:rsidRDefault="00342F35" w:rsidP="009D5F74">
            <w:pPr>
              <w:pStyle w:val="AITSLtickboxes"/>
            </w:pPr>
            <w:r w:rsidRPr="00BB2B2E">
              <w:rPr>
                <w:lang w:val="en-GB"/>
              </w:rPr>
              <w:t xml:space="preserve">prepare for </w:t>
            </w:r>
            <w:r>
              <w:rPr>
                <w:lang w:val="en-GB"/>
              </w:rPr>
              <w:t>S</w:t>
            </w:r>
            <w:r w:rsidRPr="00BB2B2E">
              <w:rPr>
                <w:lang w:val="en-GB"/>
              </w:rPr>
              <w:t>tage two accreditation.</w:t>
            </w:r>
          </w:p>
        </w:tc>
      </w:tr>
    </w:tbl>
    <w:p w14:paraId="4E7C8098" w14:textId="71828D54" w:rsidR="00866842" w:rsidRDefault="00866842" w:rsidP="00F91737">
      <w:pPr>
        <w:pStyle w:val="AITLStext"/>
        <w:spacing w:before="0"/>
        <w:ind w:firstLine="720"/>
      </w:pPr>
    </w:p>
    <w:tbl>
      <w:tblPr>
        <w:tblW w:w="9356" w:type="dxa"/>
        <w:tblBorders>
          <w:top w:val="single" w:sz="18" w:space="0" w:color="FFFFFF"/>
          <w:insideV w:val="single" w:sz="18" w:space="0" w:color="FFFFFF" w:themeColor="background1"/>
        </w:tblBorders>
        <w:tblCellMar>
          <w:top w:w="28" w:type="dxa"/>
          <w:left w:w="113" w:type="dxa"/>
          <w:bottom w:w="170" w:type="dxa"/>
        </w:tblCellMar>
        <w:tblLook w:val="01E0" w:firstRow="1" w:lastRow="1" w:firstColumn="1" w:lastColumn="1" w:noHBand="0" w:noVBand="0"/>
      </w:tblPr>
      <w:tblGrid>
        <w:gridCol w:w="567"/>
        <w:gridCol w:w="8789"/>
      </w:tblGrid>
      <w:tr w:rsidR="00F91737" w14:paraId="7C616CBC" w14:textId="77777777" w:rsidTr="009D5F74">
        <w:trPr>
          <w:trHeight w:val="28"/>
        </w:trPr>
        <w:tc>
          <w:tcPr>
            <w:tcW w:w="9356" w:type="dxa"/>
            <w:gridSpan w:val="2"/>
            <w:tcBorders>
              <w:top w:val="single" w:sz="18" w:space="0" w:color="FFFFFF"/>
              <w:bottom w:val="single" w:sz="8" w:space="0" w:color="FFFFFF" w:themeColor="background1"/>
            </w:tcBorders>
            <w:shd w:val="clear" w:color="auto" w:fill="00757A"/>
            <w:vAlign w:val="center"/>
          </w:tcPr>
          <w:p w14:paraId="69299C63" w14:textId="2BDA51D8" w:rsidR="00F91737" w:rsidRPr="009A20F6" w:rsidRDefault="00F91737" w:rsidP="009D5F74">
            <w:pPr>
              <w:pStyle w:val="AITSLtickboxes"/>
              <w:spacing w:before="300" w:after="20" w:line="120" w:lineRule="exact"/>
              <w:ind w:left="0" w:right="153"/>
              <w:rPr>
                <w:noProof/>
                <w14:ligatures w14:val="standardContextual"/>
              </w:rPr>
            </w:pPr>
            <w:r>
              <w:rPr>
                <w:noProof/>
                <w14:ligatures w14:val="standardContextual"/>
              </w:rPr>
              <w:drawing>
                <wp:inline distT="0" distB="0" distL="0" distR="0" wp14:anchorId="40956248" wp14:editId="435A995F">
                  <wp:extent cx="296908" cy="218774"/>
                  <wp:effectExtent l="0" t="0" r="0" b="0"/>
                  <wp:docPr id="194447593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475937" name="Picture 194447593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26736" cy="240753"/>
                          </a:xfrm>
                          <a:prstGeom prst="rect">
                            <a:avLst/>
                          </a:prstGeom>
                        </pic:spPr>
                      </pic:pic>
                    </a:graphicData>
                  </a:graphic>
                </wp:inline>
              </w:drawing>
            </w:r>
            <w:r w:rsidRPr="009A20F6">
              <w:rPr>
                <w:noProof/>
                <w14:ligatures w14:val="standardContextual"/>
              </w:rPr>
              <w:t xml:space="preserve">  </w:t>
            </w:r>
            <w:r w:rsidRPr="009A20F6">
              <w:rPr>
                <w:noProof/>
                <w:color w:val="FFFFFF" w:themeColor="background1"/>
                <w14:ligatures w14:val="standardContextual"/>
              </w:rPr>
              <w:t xml:space="preserve">The </w:t>
            </w:r>
            <w:r>
              <w:rPr>
                <w:i/>
                <w:iCs/>
                <w:noProof/>
                <w:color w:val="FFFFFF" w:themeColor="background1"/>
                <w14:ligatures w14:val="standardContextual"/>
              </w:rPr>
              <w:t>Plan for demonstrating impact</w:t>
            </w:r>
            <w:r w:rsidRPr="009A20F6">
              <w:rPr>
                <w:noProof/>
                <w:color w:val="FFFFFF" w:themeColor="background1"/>
                <w14:ligatures w14:val="standardContextual"/>
              </w:rPr>
              <w:t xml:space="preserve"> helps p</w:t>
            </w:r>
            <w:r>
              <w:rPr>
                <w:noProof/>
                <w:color w:val="FFFFFF" w:themeColor="background1"/>
                <w14:ligatures w14:val="standardContextual"/>
              </w:rPr>
              <w:t>anels</w:t>
            </w:r>
            <w:r w:rsidRPr="009A20F6">
              <w:rPr>
                <w:noProof/>
                <w:color w:val="FFFFFF" w:themeColor="background1"/>
                <w14:ligatures w14:val="standardContextual"/>
              </w:rPr>
              <w:t>:</w:t>
            </w:r>
          </w:p>
        </w:tc>
      </w:tr>
      <w:tr w:rsidR="00866842" w14:paraId="3B990A4C" w14:textId="77777777" w:rsidTr="00994685">
        <w:trPr>
          <w:trHeight w:val="57"/>
        </w:trPr>
        <w:tc>
          <w:tcPr>
            <w:tcW w:w="567" w:type="dxa"/>
            <w:shd w:val="clear" w:color="auto" w:fill="003A45"/>
            <w:vAlign w:val="center"/>
          </w:tcPr>
          <w:p w14:paraId="08AF0B34" w14:textId="77777777" w:rsidR="00866842" w:rsidRDefault="00866842" w:rsidP="00866842">
            <w:pPr>
              <w:pStyle w:val="TableParagraph"/>
              <w:spacing w:before="109"/>
              <w:ind w:left="56"/>
              <w:rPr>
                <w:noProof/>
                <w:position w:val="-3"/>
                <w:sz w:val="19"/>
                <w:lang w:val="en-US"/>
              </w:rPr>
            </w:pPr>
            <w:r>
              <w:rPr>
                <w:noProof/>
                <w:position w:val="-3"/>
                <w:sz w:val="19"/>
                <w:lang w:val="en-US"/>
              </w:rPr>
              <w:drawing>
                <wp:inline distT="0" distB="0" distL="0" distR="0" wp14:anchorId="505F7054" wp14:editId="786531E2">
                  <wp:extent cx="142598" cy="123825"/>
                  <wp:effectExtent l="0" t="0" r="0" b="0"/>
                  <wp:docPr id="1027886433"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 name="image30.png"/>
                          <pic:cNvPicPr/>
                        </pic:nvPicPr>
                        <pic:blipFill>
                          <a:blip r:embed="rId9" cstate="print"/>
                          <a:stretch>
                            <a:fillRect/>
                          </a:stretch>
                        </pic:blipFill>
                        <pic:spPr>
                          <a:xfrm>
                            <a:off x="0" y="0"/>
                            <a:ext cx="142598" cy="123825"/>
                          </a:xfrm>
                          <a:prstGeom prst="rect">
                            <a:avLst/>
                          </a:prstGeom>
                        </pic:spPr>
                      </pic:pic>
                    </a:graphicData>
                  </a:graphic>
                </wp:inline>
              </w:drawing>
            </w:r>
          </w:p>
        </w:tc>
        <w:tc>
          <w:tcPr>
            <w:tcW w:w="8789" w:type="dxa"/>
            <w:shd w:val="clear" w:color="auto" w:fill="DAEAEC"/>
          </w:tcPr>
          <w:p w14:paraId="3E4D6E9B" w14:textId="201B20F0" w:rsidR="00866842" w:rsidRPr="005D2184" w:rsidRDefault="005D2184" w:rsidP="005D2184">
            <w:pPr>
              <w:pStyle w:val="AITSLtickboxes"/>
            </w:pPr>
            <w:r>
              <w:rPr>
                <w:lang w:val="en-GB"/>
              </w:rPr>
              <w:t>professionally judge</w:t>
            </w:r>
            <w:r w:rsidRPr="00D246C1">
              <w:rPr>
                <w:lang w:val="en-GB"/>
              </w:rPr>
              <w:t xml:space="preserve"> whether the provided evidence adequately </w:t>
            </w:r>
            <w:r>
              <w:rPr>
                <w:lang w:val="en-GB"/>
              </w:rPr>
              <w:t>shows</w:t>
            </w:r>
            <w:r w:rsidRPr="00D246C1">
              <w:rPr>
                <w:lang w:val="en-GB"/>
              </w:rPr>
              <w:t xml:space="preserve"> program outcomes.</w:t>
            </w:r>
          </w:p>
        </w:tc>
      </w:tr>
    </w:tbl>
    <w:p w14:paraId="78AA77FD" w14:textId="77777777" w:rsidR="00342F35" w:rsidRDefault="00342F35" w:rsidP="0029741E">
      <w:pPr>
        <w:pStyle w:val="AITLStext"/>
        <w:spacing w:before="240" w:after="120"/>
        <w:rPr>
          <w:lang w:val="en-GB"/>
        </w:rPr>
      </w:pPr>
      <w:r>
        <w:rPr>
          <w:lang w:val="en-GB"/>
        </w:rPr>
        <w:t xml:space="preserve">Providers and panels use the </w:t>
      </w:r>
      <w:r>
        <w:rPr>
          <w:i/>
          <w:iCs/>
          <w:lang w:val="en-GB"/>
        </w:rPr>
        <w:t>Plan for demonstrating impact</w:t>
      </w:r>
      <w:r>
        <w:rPr>
          <w:lang w:val="en-GB"/>
        </w:rPr>
        <w:t xml:space="preserve"> differently depending on whether it is for Stage one or Stage two accreditation.</w:t>
      </w:r>
    </w:p>
    <w:tbl>
      <w:tblPr>
        <w:tblW w:w="9356" w:type="dxa"/>
        <w:tblBorders>
          <w:top w:val="single" w:sz="18" w:space="0" w:color="FFFFFF"/>
          <w:insideV w:val="single" w:sz="18" w:space="0" w:color="FFFFFF" w:themeColor="background1"/>
        </w:tblBorders>
        <w:shd w:val="clear" w:color="auto" w:fill="54585A"/>
        <w:tblCellMar>
          <w:top w:w="28" w:type="dxa"/>
          <w:left w:w="113" w:type="dxa"/>
          <w:bottom w:w="170" w:type="dxa"/>
        </w:tblCellMar>
        <w:tblLook w:val="01E0" w:firstRow="1" w:lastRow="1" w:firstColumn="1" w:lastColumn="1" w:noHBand="0" w:noVBand="0"/>
      </w:tblPr>
      <w:tblGrid>
        <w:gridCol w:w="4678"/>
        <w:gridCol w:w="4678"/>
      </w:tblGrid>
      <w:tr w:rsidR="000E6A71" w14:paraId="142D1ACF" w14:textId="77777777" w:rsidTr="00491E6A">
        <w:trPr>
          <w:trHeight w:val="57"/>
          <w:tblHeader/>
        </w:trPr>
        <w:tc>
          <w:tcPr>
            <w:tcW w:w="4678" w:type="dxa"/>
            <w:shd w:val="clear" w:color="auto" w:fill="54585A"/>
            <w:vAlign w:val="center"/>
          </w:tcPr>
          <w:p w14:paraId="569732AA" w14:textId="554FB6C8" w:rsidR="000E6A71" w:rsidRPr="000E6A71" w:rsidRDefault="000E6A71" w:rsidP="000E6A71">
            <w:pPr>
              <w:spacing w:before="184"/>
              <w:ind w:left="226"/>
              <w:rPr>
                <w:b/>
                <w:sz w:val="20"/>
              </w:rPr>
            </w:pPr>
            <w:r>
              <w:rPr>
                <w:b/>
                <w:color w:val="FFFFFF"/>
                <w:sz w:val="20"/>
              </w:rPr>
              <w:t>Stage</w:t>
            </w:r>
            <w:r>
              <w:rPr>
                <w:b/>
                <w:color w:val="FFFFFF"/>
                <w:spacing w:val="-3"/>
                <w:sz w:val="20"/>
              </w:rPr>
              <w:t xml:space="preserve"> </w:t>
            </w:r>
            <w:r>
              <w:rPr>
                <w:b/>
                <w:color w:val="FFFFFF"/>
                <w:sz w:val="20"/>
              </w:rPr>
              <w:t>one</w:t>
            </w:r>
            <w:r>
              <w:rPr>
                <w:b/>
                <w:color w:val="FFFFFF"/>
                <w:spacing w:val="-3"/>
                <w:sz w:val="20"/>
              </w:rPr>
              <w:t xml:space="preserve"> </w:t>
            </w:r>
            <w:r>
              <w:rPr>
                <w:b/>
                <w:color w:val="FFFFFF"/>
                <w:spacing w:val="-2"/>
                <w:sz w:val="20"/>
              </w:rPr>
              <w:t>accreditation</w:t>
            </w:r>
          </w:p>
        </w:tc>
        <w:tc>
          <w:tcPr>
            <w:tcW w:w="4678" w:type="dxa"/>
            <w:shd w:val="clear" w:color="auto" w:fill="54585A"/>
            <w:vAlign w:val="center"/>
          </w:tcPr>
          <w:p w14:paraId="017F8565" w14:textId="53534D88" w:rsidR="000E6A71" w:rsidRPr="00750668" w:rsidRDefault="000E6A71" w:rsidP="009D5F74">
            <w:pPr>
              <w:spacing w:before="128" w:line="256" w:lineRule="auto"/>
              <w:ind w:left="170" w:right="155"/>
              <w:rPr>
                <w:sz w:val="20"/>
              </w:rPr>
            </w:pPr>
            <w:r>
              <w:rPr>
                <w:b/>
                <w:color w:val="FFFFFF"/>
                <w:spacing w:val="-2"/>
                <w:sz w:val="20"/>
              </w:rPr>
              <w:t>Stage two accreditation</w:t>
            </w:r>
          </w:p>
        </w:tc>
      </w:tr>
      <w:tr w:rsidR="000E6A71" w14:paraId="4F5176AB" w14:textId="77777777" w:rsidTr="000E6A71">
        <w:trPr>
          <w:trHeight w:val="1695"/>
        </w:trPr>
        <w:tc>
          <w:tcPr>
            <w:tcW w:w="4678" w:type="dxa"/>
            <w:shd w:val="clear" w:color="auto" w:fill="EEEEEE"/>
            <w:vAlign w:val="center"/>
          </w:tcPr>
          <w:p w14:paraId="2A00DBD1" w14:textId="77777777" w:rsidR="00342F35" w:rsidRPr="000D4B60" w:rsidRDefault="00342F35" w:rsidP="00342F35">
            <w:pPr>
              <w:pStyle w:val="Table1"/>
            </w:pPr>
            <w:r w:rsidRPr="000D4B60">
              <w:t xml:space="preserve">Providers use the </w:t>
            </w:r>
            <w:r w:rsidRPr="00CB4D57">
              <w:rPr>
                <w:b/>
                <w:i/>
                <w:iCs/>
              </w:rPr>
              <w:t>Plan for demonstrating impact</w:t>
            </w:r>
            <w:r w:rsidRPr="00CB4D57">
              <w:rPr>
                <w:b/>
              </w:rPr>
              <w:t xml:space="preserve"> (0–5)</w:t>
            </w:r>
            <w:r w:rsidRPr="000D4B60">
              <w:t xml:space="preserve"> to describe how they will show the program’s impact over the next accreditation period. This includes impacts on pre-service teacher performance and graduate outcomes measures.</w:t>
            </w:r>
          </w:p>
          <w:p w14:paraId="2BCBEE6E" w14:textId="68E0E188" w:rsidR="000E6A71" w:rsidRPr="000E6A71" w:rsidRDefault="00342F35" w:rsidP="00342F35">
            <w:pPr>
              <w:pStyle w:val="Table1"/>
              <w:rPr>
                <w:color w:val="000000" w:themeColor="text1"/>
              </w:rPr>
            </w:pPr>
            <w:r w:rsidRPr="000D4B60">
              <w:t xml:space="preserve">Panellists review </w:t>
            </w:r>
            <w:r>
              <w:t xml:space="preserve">the plan </w:t>
            </w:r>
            <w:r w:rsidRPr="000D4B60">
              <w:t xml:space="preserve">using the elements </w:t>
            </w:r>
            <w:r>
              <w:t>requiri</w:t>
            </w:r>
            <w:r w:rsidRPr="000D4B60">
              <w:t xml:space="preserve">ng verification and professional judgement for </w:t>
            </w:r>
            <w:r>
              <w:t xml:space="preserve">National </w:t>
            </w:r>
            <w:r w:rsidRPr="000D4B60">
              <w:t>Program Standard 5.1.</w:t>
            </w:r>
          </w:p>
        </w:tc>
        <w:tc>
          <w:tcPr>
            <w:tcW w:w="4678" w:type="dxa"/>
            <w:shd w:val="clear" w:color="auto" w:fill="EEEEEE"/>
            <w:vAlign w:val="center"/>
          </w:tcPr>
          <w:p w14:paraId="0A2D866E" w14:textId="77777777" w:rsidR="00342F35" w:rsidRPr="00342F35" w:rsidRDefault="00342F35" w:rsidP="00342F35">
            <w:pPr>
              <w:pStyle w:val="Table1"/>
              <w:rPr>
                <w:b/>
                <w:bCs w:val="0"/>
              </w:rPr>
            </w:pPr>
            <w:r w:rsidRPr="00342F35">
              <w:rPr>
                <w:b/>
                <w:bCs w:val="0"/>
                <w:i/>
                <w:iCs/>
                <w:color w:val="auto"/>
              </w:rPr>
              <w:t xml:space="preserve">Plan </w:t>
            </w:r>
            <w:r w:rsidRPr="00342F35">
              <w:rPr>
                <w:b/>
                <w:bCs w:val="0"/>
                <w:i/>
                <w:iCs/>
              </w:rPr>
              <w:t>for demonstrating impact</w:t>
            </w:r>
            <w:r w:rsidRPr="00342F35">
              <w:rPr>
                <w:b/>
                <w:bCs w:val="0"/>
              </w:rPr>
              <w:t xml:space="preserve"> (5–10) </w:t>
            </w:r>
          </w:p>
          <w:p w14:paraId="0F8AD5A6" w14:textId="77777777" w:rsidR="00342F35" w:rsidRPr="009D61F2" w:rsidRDefault="00342F35" w:rsidP="00342F35">
            <w:pPr>
              <w:pStyle w:val="Table1"/>
            </w:pPr>
            <w:r w:rsidRPr="009D61F2">
              <w:t xml:space="preserve">Providers must submit a new or updated </w:t>
            </w:r>
            <w:proofErr w:type="gramStart"/>
            <w:r w:rsidRPr="009D61F2">
              <w:t xml:space="preserve">future </w:t>
            </w:r>
            <w:r w:rsidRPr="00342F35">
              <w:rPr>
                <w:i/>
                <w:iCs/>
              </w:rPr>
              <w:t>Plan</w:t>
            </w:r>
            <w:proofErr w:type="gramEnd"/>
            <w:r w:rsidRPr="00342F35">
              <w:rPr>
                <w:i/>
                <w:iCs/>
              </w:rPr>
              <w:t xml:space="preserve"> for demonstrating impact </w:t>
            </w:r>
            <w:r>
              <w:t xml:space="preserve">(5–10) </w:t>
            </w:r>
            <w:r w:rsidRPr="009D61F2">
              <w:t>for the next accreditation period.</w:t>
            </w:r>
          </w:p>
          <w:p w14:paraId="4986B16D" w14:textId="5513C187" w:rsidR="000E6A71" w:rsidRPr="00342F35" w:rsidRDefault="00342F35" w:rsidP="00342F35">
            <w:pPr>
              <w:pStyle w:val="Table1"/>
              <w:rPr>
                <w:color w:val="auto"/>
              </w:rPr>
            </w:pPr>
            <w:r w:rsidRPr="009D61F2">
              <w:t>Panellists review the</w:t>
            </w:r>
            <w:r>
              <w:t xml:space="preserve"> </w:t>
            </w:r>
            <w:proofErr w:type="gramStart"/>
            <w:r>
              <w:t>future plan</w:t>
            </w:r>
            <w:proofErr w:type="gramEnd"/>
            <w:r>
              <w:t xml:space="preserve"> </w:t>
            </w:r>
            <w:r w:rsidRPr="009D61F2">
              <w:t>using the elements</w:t>
            </w:r>
            <w:r>
              <w:t xml:space="preserve"> requir</w:t>
            </w:r>
            <w:r w:rsidRPr="009D61F2">
              <w:t xml:space="preserve">ing verification and professional judgement for </w:t>
            </w:r>
            <w:r>
              <w:t xml:space="preserve">National </w:t>
            </w:r>
            <w:r w:rsidRPr="009D61F2">
              <w:t>Program Standard 5.1.</w:t>
            </w:r>
          </w:p>
        </w:tc>
      </w:tr>
      <w:tr w:rsidR="00491E6A" w14:paraId="26AC4261" w14:textId="77777777" w:rsidTr="000E6A71">
        <w:trPr>
          <w:trHeight w:val="1695"/>
        </w:trPr>
        <w:tc>
          <w:tcPr>
            <w:tcW w:w="4678" w:type="dxa"/>
            <w:shd w:val="clear" w:color="auto" w:fill="EEEEEE"/>
            <w:vAlign w:val="center"/>
          </w:tcPr>
          <w:p w14:paraId="0E5A4583" w14:textId="77777777" w:rsidR="00491E6A" w:rsidRPr="000D4B60" w:rsidRDefault="00491E6A" w:rsidP="00342F35">
            <w:pPr>
              <w:pStyle w:val="Table1"/>
            </w:pPr>
          </w:p>
        </w:tc>
        <w:tc>
          <w:tcPr>
            <w:tcW w:w="4678" w:type="dxa"/>
            <w:shd w:val="clear" w:color="auto" w:fill="EEEEEE"/>
            <w:vAlign w:val="center"/>
          </w:tcPr>
          <w:p w14:paraId="6F28D330" w14:textId="77777777" w:rsidR="00491E6A" w:rsidRPr="00491E6A" w:rsidRDefault="00491E6A" w:rsidP="00491E6A">
            <w:pPr>
              <w:pStyle w:val="Table1"/>
              <w:rPr>
                <w:b/>
                <w:bCs w:val="0"/>
              </w:rPr>
            </w:pPr>
            <w:r w:rsidRPr="00491E6A">
              <w:rPr>
                <w:b/>
                <w:bCs w:val="0"/>
                <w:i/>
                <w:iCs/>
              </w:rPr>
              <w:t>Plan for demonstrating impact</w:t>
            </w:r>
            <w:r w:rsidRPr="00491E6A">
              <w:rPr>
                <w:b/>
                <w:bCs w:val="0"/>
              </w:rPr>
              <w:t xml:space="preserve"> (0–5) </w:t>
            </w:r>
          </w:p>
          <w:p w14:paraId="0C3AC443" w14:textId="77777777" w:rsidR="00491E6A" w:rsidRPr="009D61F2" w:rsidRDefault="00491E6A" w:rsidP="00491E6A">
            <w:pPr>
              <w:pStyle w:val="Table1"/>
            </w:pPr>
            <w:r w:rsidRPr="009D61F2">
              <w:t xml:space="preserve">Providers must submit the previous </w:t>
            </w:r>
            <w:r w:rsidRPr="00E856C0">
              <w:rPr>
                <w:i/>
              </w:rPr>
              <w:t>Plan for demonstrating impact</w:t>
            </w:r>
            <w:r w:rsidRPr="009D61F2">
              <w:t xml:space="preserve"> </w:t>
            </w:r>
            <w:r>
              <w:t xml:space="preserve">(0–5) </w:t>
            </w:r>
            <w:r w:rsidRPr="009D61F2">
              <w:t>from the previous accreditation period.</w:t>
            </w:r>
          </w:p>
          <w:p w14:paraId="38296248" w14:textId="45880080" w:rsidR="00491E6A" w:rsidRPr="00342F35" w:rsidRDefault="00491E6A" w:rsidP="00491E6A">
            <w:pPr>
              <w:pStyle w:val="Table1"/>
            </w:pPr>
            <w:r w:rsidRPr="009D61F2">
              <w:t xml:space="preserve">Panellists use the previous </w:t>
            </w:r>
            <w:r w:rsidRPr="008615E4">
              <w:rPr>
                <w:iCs/>
              </w:rPr>
              <w:t>plan</w:t>
            </w:r>
            <w:r>
              <w:t xml:space="preserve"> </w:t>
            </w:r>
            <w:r w:rsidRPr="009D61F2">
              <w:t xml:space="preserve">to support the assessment of the </w:t>
            </w:r>
            <w:r w:rsidRPr="00631E18">
              <w:rPr>
                <w:i/>
              </w:rPr>
              <w:t>Stage two report</w:t>
            </w:r>
            <w:r w:rsidRPr="009D61F2">
              <w:t xml:space="preserve"> (Template 5).</w:t>
            </w:r>
          </w:p>
        </w:tc>
      </w:tr>
    </w:tbl>
    <w:p w14:paraId="21EDA22B" w14:textId="77777777" w:rsidR="000E6A71" w:rsidRDefault="000E6A71">
      <w:pPr>
        <w:widowControl/>
        <w:autoSpaceDE/>
        <w:autoSpaceDN/>
        <w:spacing w:after="160" w:line="278" w:lineRule="auto"/>
        <w:rPr>
          <w:b/>
          <w:color w:val="007377"/>
          <w:sz w:val="28"/>
        </w:rPr>
      </w:pPr>
    </w:p>
    <w:p w14:paraId="3473108E" w14:textId="756FAFBF" w:rsidR="000E6A71" w:rsidRDefault="000E6A71" w:rsidP="00BB158B">
      <w:pPr>
        <w:pStyle w:val="AITSLHeading1"/>
        <w:spacing w:before="600"/>
      </w:pPr>
      <w:r>
        <w:t>How</w:t>
      </w:r>
      <w:r>
        <w:rPr>
          <w:spacing w:val="-3"/>
        </w:rPr>
        <w:t xml:space="preserve"> </w:t>
      </w:r>
      <w:r>
        <w:t>to</w:t>
      </w:r>
      <w:r>
        <w:rPr>
          <w:spacing w:val="-2"/>
        </w:rPr>
        <w:t xml:space="preserve"> </w:t>
      </w:r>
      <w:r>
        <w:t>complete</w:t>
      </w:r>
      <w:r>
        <w:rPr>
          <w:spacing w:val="-3"/>
        </w:rPr>
        <w:t xml:space="preserve"> </w:t>
      </w:r>
      <w:r>
        <w:t>this</w:t>
      </w:r>
      <w:r>
        <w:rPr>
          <w:spacing w:val="-2"/>
        </w:rPr>
        <w:t xml:space="preserve"> template</w:t>
      </w:r>
    </w:p>
    <w:p w14:paraId="56FF2B41" w14:textId="00F6423F" w:rsidR="00866842" w:rsidRPr="00F62B29" w:rsidRDefault="00F62B29" w:rsidP="00E511C8">
      <w:pPr>
        <w:pStyle w:val="AITLStext"/>
        <w:spacing w:after="240"/>
        <w:rPr>
          <w:i/>
          <w:iCs/>
          <w:lang w:val="en-GB"/>
        </w:rPr>
      </w:pPr>
      <w:r w:rsidRPr="00156E16">
        <w:rPr>
          <w:lang w:val="en-GB"/>
        </w:rPr>
        <w:t xml:space="preserve">Providers must include the mandatory evidence </w:t>
      </w:r>
      <w:r w:rsidRPr="00377580">
        <w:t>listed</w:t>
      </w:r>
      <w:r w:rsidRPr="00156E16">
        <w:rPr>
          <w:lang w:val="en-GB"/>
        </w:rPr>
        <w:t xml:space="preserve"> in National Program Standard </w:t>
      </w:r>
      <w:r>
        <w:rPr>
          <w:lang w:val="en-GB"/>
        </w:rPr>
        <w:t>5</w:t>
      </w:r>
      <w:r w:rsidRPr="00156E16">
        <w:rPr>
          <w:lang w:val="en-GB"/>
        </w:rPr>
        <w:t xml:space="preserve"> in the </w:t>
      </w:r>
      <w:r>
        <w:rPr>
          <w:i/>
          <w:iCs/>
          <w:lang w:val="en-GB"/>
        </w:rPr>
        <w:t>Plan for demonstrating impact.</w:t>
      </w:r>
    </w:p>
    <w:tbl>
      <w:tblPr>
        <w:tblStyle w:val="AITSLglossary"/>
        <w:tblW w:w="0" w:type="auto"/>
        <w:tblLook w:val="04A0" w:firstRow="1" w:lastRow="0" w:firstColumn="1" w:lastColumn="0" w:noHBand="0" w:noVBand="1"/>
      </w:tblPr>
      <w:tblGrid>
        <w:gridCol w:w="709"/>
        <w:gridCol w:w="8318"/>
      </w:tblGrid>
      <w:tr w:rsidR="00D470D4" w14:paraId="21A7DB35" w14:textId="77777777" w:rsidTr="00994685">
        <w:trPr>
          <w:cnfStyle w:val="100000000000" w:firstRow="1" w:lastRow="0" w:firstColumn="0" w:lastColumn="0" w:oddVBand="0" w:evenVBand="0" w:oddHBand="0" w:evenHBand="0" w:firstRowFirstColumn="0" w:firstRowLastColumn="0" w:lastRowFirstColumn="0" w:lastRowLastColumn="0"/>
          <w:trHeight w:val="411"/>
        </w:trPr>
        <w:tc>
          <w:tcPr>
            <w:tcW w:w="709" w:type="dxa"/>
            <w:tcBorders>
              <w:bottom w:val="single" w:sz="4" w:space="0" w:color="4472C4" w:themeColor="accent1"/>
            </w:tcBorders>
            <w:shd w:val="clear" w:color="auto" w:fill="0B5C62"/>
            <w:vAlign w:val="center"/>
          </w:tcPr>
          <w:p w14:paraId="608E1998" w14:textId="001B7457" w:rsidR="00D470D4" w:rsidRPr="00BB158B" w:rsidRDefault="005B3F82" w:rsidP="00E511C8">
            <w:pPr>
              <w:pStyle w:val="Tableheading"/>
              <w:spacing w:before="0"/>
              <w:jc w:val="center"/>
              <w:rPr>
                <w:sz w:val="40"/>
                <w:szCs w:val="40"/>
              </w:rPr>
            </w:pPr>
            <w:r w:rsidRPr="00BB158B">
              <w:rPr>
                <w:color w:val="FFFFFF"/>
                <w:sz w:val="40"/>
                <w:szCs w:val="40"/>
              </w:rPr>
              <w:t>5</w:t>
            </w:r>
          </w:p>
        </w:tc>
        <w:tc>
          <w:tcPr>
            <w:tcW w:w="8318" w:type="dxa"/>
            <w:tcBorders>
              <w:bottom w:val="single" w:sz="4" w:space="0" w:color="4472C4" w:themeColor="accent1"/>
            </w:tcBorders>
            <w:shd w:val="clear" w:color="auto" w:fill="178185"/>
            <w:vAlign w:val="bottom"/>
          </w:tcPr>
          <w:p w14:paraId="4678C199" w14:textId="0516563A" w:rsidR="00D470D4" w:rsidRPr="00E511C8" w:rsidRDefault="00E511C8" w:rsidP="00E511C8">
            <w:pPr>
              <w:pStyle w:val="Tableheading"/>
              <w:rPr>
                <w:bCs/>
              </w:rPr>
            </w:pPr>
            <w:r>
              <w:rPr>
                <w:bCs/>
                <w:color w:val="FFFFFF"/>
                <w:sz w:val="26"/>
              </w:rPr>
              <w:t>Program outcomes and Reporting</w:t>
            </w:r>
          </w:p>
        </w:tc>
      </w:tr>
      <w:tr w:rsidR="00D470D4" w14:paraId="684288C4" w14:textId="77777777" w:rsidTr="00E511C8">
        <w:tc>
          <w:tcPr>
            <w:tcW w:w="709" w:type="dxa"/>
            <w:tcBorders>
              <w:top w:val="single" w:sz="4" w:space="0" w:color="4472C4" w:themeColor="accent1"/>
              <w:bottom w:val="single" w:sz="2" w:space="0" w:color="178185"/>
            </w:tcBorders>
            <w:shd w:val="clear" w:color="auto" w:fill="EEEEEE"/>
          </w:tcPr>
          <w:p w14:paraId="3F9144D0" w14:textId="24761D6C" w:rsidR="00D470D4" w:rsidRPr="00E511C8" w:rsidRDefault="00E511C8" w:rsidP="00E511C8">
            <w:pPr>
              <w:pStyle w:val="AITLStext"/>
              <w:spacing w:after="120"/>
              <w:jc w:val="right"/>
              <w:rPr>
                <w:b/>
                <w:bCs/>
              </w:rPr>
            </w:pPr>
            <w:r w:rsidRPr="00E511C8">
              <w:rPr>
                <w:b/>
                <w:bCs/>
              </w:rPr>
              <w:t>5.1</w:t>
            </w:r>
          </w:p>
        </w:tc>
        <w:tc>
          <w:tcPr>
            <w:tcW w:w="8318" w:type="dxa"/>
            <w:tcBorders>
              <w:top w:val="single" w:sz="4" w:space="0" w:color="4472C4" w:themeColor="accent1"/>
              <w:bottom w:val="single" w:sz="2" w:space="0" w:color="178185"/>
            </w:tcBorders>
          </w:tcPr>
          <w:p w14:paraId="29994110" w14:textId="77777777" w:rsidR="00E511C8" w:rsidRPr="00E511C8" w:rsidRDefault="00E511C8" w:rsidP="00E511C8">
            <w:pPr>
              <w:pStyle w:val="AITLStext"/>
              <w:rPr>
                <w:b/>
                <w:bCs/>
                <w:lang w:val="en-GB"/>
              </w:rPr>
            </w:pPr>
            <w:r w:rsidRPr="00E511C8">
              <w:rPr>
                <w:b/>
                <w:bCs/>
                <w:lang w:val="en-GB"/>
              </w:rPr>
              <w:t>Plan for Demonstrating Impact</w:t>
            </w:r>
          </w:p>
          <w:p w14:paraId="7761DED2" w14:textId="77777777" w:rsidR="00E511C8" w:rsidRPr="00C26767" w:rsidRDefault="00E511C8" w:rsidP="00E511C8">
            <w:pPr>
              <w:pStyle w:val="AITLStext"/>
              <w:rPr>
                <w:lang w:val="en-GB"/>
              </w:rPr>
            </w:pPr>
            <w:r w:rsidRPr="00C26767">
              <w:rPr>
                <w:lang w:val="en-GB"/>
              </w:rPr>
              <w:t xml:space="preserve">All accreditation applications include a plan for demonstrating program outcomes in relation to pre-service teacher performance and graduate outcomes, including program impact. </w:t>
            </w:r>
          </w:p>
          <w:p w14:paraId="4309C11F" w14:textId="00AE2098" w:rsidR="00D470D4" w:rsidRPr="00D470D4" w:rsidRDefault="00E511C8" w:rsidP="00E511C8">
            <w:pPr>
              <w:pStyle w:val="AITLStext"/>
              <w:spacing w:after="120"/>
            </w:pPr>
            <w:r w:rsidRPr="00C26767">
              <w:rPr>
                <w:rFonts w:eastAsia="MS Gothic"/>
                <w:lang w:val="en-GB"/>
              </w:rPr>
              <w:t>The plan identifies processes for how providers will select, collect, use, analyse and evaluate evidence of program delivery to inform future program improvements. This will include mandatory evidence required by National Program Standard 5.2, unless this data is not reportable due to the nature and size of the cohort.</w:t>
            </w:r>
          </w:p>
        </w:tc>
      </w:tr>
      <w:tr w:rsidR="00D470D4" w14:paraId="0A46234B" w14:textId="77777777" w:rsidTr="00E511C8">
        <w:tc>
          <w:tcPr>
            <w:tcW w:w="709" w:type="dxa"/>
            <w:tcBorders>
              <w:top w:val="single" w:sz="2" w:space="0" w:color="178185"/>
              <w:bottom w:val="single" w:sz="2" w:space="0" w:color="178185"/>
            </w:tcBorders>
            <w:shd w:val="clear" w:color="auto" w:fill="EEEEEE"/>
          </w:tcPr>
          <w:p w14:paraId="5B85C47B" w14:textId="22E970E2" w:rsidR="00D470D4" w:rsidRPr="00D470D4" w:rsidRDefault="00E511C8" w:rsidP="00E511C8">
            <w:pPr>
              <w:pStyle w:val="AITLStext"/>
              <w:spacing w:after="120"/>
              <w:jc w:val="right"/>
            </w:pPr>
            <w:r w:rsidRPr="00E511C8">
              <w:rPr>
                <w:b/>
                <w:bCs/>
              </w:rPr>
              <w:t>5.</w:t>
            </w:r>
            <w:r>
              <w:rPr>
                <w:b/>
                <w:bCs/>
              </w:rPr>
              <w:t>2</w:t>
            </w:r>
          </w:p>
        </w:tc>
        <w:tc>
          <w:tcPr>
            <w:tcW w:w="8318" w:type="dxa"/>
            <w:tcBorders>
              <w:top w:val="single" w:sz="2" w:space="0" w:color="178185"/>
              <w:bottom w:val="single" w:sz="2" w:space="0" w:color="178185"/>
            </w:tcBorders>
          </w:tcPr>
          <w:p w14:paraId="2B22C2C7" w14:textId="00AC6EA1" w:rsidR="00E511C8" w:rsidRPr="00E511C8" w:rsidRDefault="00E511C8" w:rsidP="00E511C8">
            <w:pPr>
              <w:pStyle w:val="AITLStext"/>
              <w:rPr>
                <w:b/>
                <w:bCs/>
              </w:rPr>
            </w:pPr>
            <w:r w:rsidRPr="00E511C8">
              <w:rPr>
                <w:b/>
                <w:bCs/>
              </w:rPr>
              <w:t xml:space="preserve">Evidence of program outcomes and impact </w:t>
            </w:r>
          </w:p>
          <w:p w14:paraId="6F971798" w14:textId="77777777" w:rsidR="00E511C8" w:rsidRPr="00C26767" w:rsidRDefault="00E511C8" w:rsidP="00E511C8">
            <w:pPr>
              <w:pStyle w:val="AITLStext"/>
            </w:pPr>
            <w:r w:rsidRPr="00C26767">
              <w:t xml:space="preserve">Evidence of program outcomes, including impact, is provided, evaluated and interpreted at the end of each accreditation period.  </w:t>
            </w:r>
          </w:p>
          <w:p w14:paraId="1271111E" w14:textId="77777777" w:rsidR="00E511C8" w:rsidRPr="00C26767" w:rsidRDefault="00E511C8" w:rsidP="00E511C8">
            <w:pPr>
              <w:pStyle w:val="AITLStext"/>
            </w:pPr>
            <w:r w:rsidRPr="00C26767">
              <w:t>The interpretation of evidence includes identified strengths, program changes and planned improvements for the next accreditation period.</w:t>
            </w:r>
          </w:p>
          <w:p w14:paraId="16AA58C9" w14:textId="77777777" w:rsidR="00E511C8" w:rsidRPr="00C26767" w:rsidRDefault="00E511C8" w:rsidP="00E511C8">
            <w:pPr>
              <w:pStyle w:val="AITLStext"/>
              <w:rPr>
                <w:lang w:val="en-GB"/>
              </w:rPr>
            </w:pPr>
            <w:r w:rsidRPr="00C26767">
              <w:rPr>
                <w:lang w:val="en-GB"/>
              </w:rPr>
              <w:t>The evidence requirements include, at a minimum, aggregated data on:</w:t>
            </w:r>
          </w:p>
          <w:p w14:paraId="201CC2EE" w14:textId="77777777" w:rsidR="00E511C8" w:rsidRPr="00C26767" w:rsidRDefault="00E511C8" w:rsidP="00E511C8">
            <w:pPr>
              <w:pStyle w:val="AITLStext"/>
              <w:numPr>
                <w:ilvl w:val="0"/>
                <w:numId w:val="63"/>
              </w:numPr>
              <w:rPr>
                <w:lang w:val="en-GB"/>
              </w:rPr>
            </w:pPr>
            <w:r w:rsidRPr="00C26767">
              <w:rPr>
                <w:lang w:val="en-GB"/>
              </w:rPr>
              <w:t>assessment data from the teaching performance assessment for all pre-service teachers</w:t>
            </w:r>
            <w:r w:rsidRPr="00C26767">
              <w:rPr>
                <w:strike/>
                <w:lang w:val="en-GB"/>
              </w:rPr>
              <w:t xml:space="preserve"> </w:t>
            </w:r>
          </w:p>
          <w:p w14:paraId="0A6EE8E0" w14:textId="77777777" w:rsidR="00E511C8" w:rsidRPr="00C26767" w:rsidRDefault="00E511C8" w:rsidP="00E511C8">
            <w:pPr>
              <w:pStyle w:val="AITLStext"/>
              <w:numPr>
                <w:ilvl w:val="0"/>
                <w:numId w:val="63"/>
              </w:numPr>
              <w:rPr>
                <w:lang w:val="en-GB"/>
              </w:rPr>
            </w:pPr>
            <w:r w:rsidRPr="00C26767">
              <w:rPr>
                <w:lang w:val="en-GB"/>
              </w:rPr>
              <w:t xml:space="preserve">data from the nationally consistent, transparent indicators </w:t>
            </w:r>
          </w:p>
          <w:p w14:paraId="5DAB28B9" w14:textId="5BE886A1" w:rsidR="00D470D4" w:rsidRPr="00D470D4" w:rsidRDefault="00E511C8" w:rsidP="00E511C8">
            <w:pPr>
              <w:pStyle w:val="AITLStext"/>
              <w:numPr>
                <w:ilvl w:val="0"/>
                <w:numId w:val="63"/>
              </w:numPr>
              <w:spacing w:after="120"/>
            </w:pPr>
            <w:r w:rsidRPr="00C26767">
              <w:rPr>
                <w:lang w:val="en-GB"/>
              </w:rPr>
              <w:t xml:space="preserve">any other pre-service teacher performance and impact data as identified in the </w:t>
            </w:r>
            <w:r w:rsidRPr="00C26767">
              <w:rPr>
                <w:i/>
                <w:iCs/>
                <w:lang w:val="en-GB"/>
              </w:rPr>
              <w:t>Plan for Demonstrating Impact.</w:t>
            </w:r>
          </w:p>
        </w:tc>
      </w:tr>
      <w:tr w:rsidR="00D470D4" w14:paraId="595E85D4" w14:textId="77777777" w:rsidTr="00E511C8">
        <w:tc>
          <w:tcPr>
            <w:tcW w:w="709" w:type="dxa"/>
            <w:tcBorders>
              <w:top w:val="single" w:sz="2" w:space="0" w:color="178185"/>
              <w:bottom w:val="single" w:sz="2" w:space="0" w:color="178185"/>
            </w:tcBorders>
            <w:shd w:val="clear" w:color="auto" w:fill="EEEEEE"/>
          </w:tcPr>
          <w:p w14:paraId="3FC49ECE" w14:textId="3832FDEB" w:rsidR="00D470D4" w:rsidRPr="00D470D4" w:rsidRDefault="00E511C8" w:rsidP="00E511C8">
            <w:pPr>
              <w:pStyle w:val="AITLStext"/>
              <w:spacing w:after="120"/>
              <w:jc w:val="right"/>
            </w:pPr>
            <w:r w:rsidRPr="00E511C8">
              <w:rPr>
                <w:b/>
                <w:bCs/>
              </w:rPr>
              <w:lastRenderedPageBreak/>
              <w:t>5.</w:t>
            </w:r>
            <w:r>
              <w:rPr>
                <w:b/>
                <w:bCs/>
              </w:rPr>
              <w:t>3</w:t>
            </w:r>
          </w:p>
        </w:tc>
        <w:tc>
          <w:tcPr>
            <w:tcW w:w="8318" w:type="dxa"/>
            <w:tcBorders>
              <w:top w:val="single" w:sz="2" w:space="0" w:color="178185"/>
              <w:bottom w:val="single" w:sz="2" w:space="0" w:color="178185"/>
            </w:tcBorders>
          </w:tcPr>
          <w:p w14:paraId="2013D20C" w14:textId="77777777" w:rsidR="00E511C8" w:rsidRPr="00E511C8" w:rsidRDefault="00E511C8" w:rsidP="00E511C8">
            <w:pPr>
              <w:pStyle w:val="AITLStext"/>
              <w:rPr>
                <w:b/>
                <w:bCs/>
                <w:lang w:eastAsia="en-AU"/>
              </w:rPr>
            </w:pPr>
            <w:r w:rsidRPr="00E511C8">
              <w:rPr>
                <w:b/>
                <w:bCs/>
                <w:lang w:eastAsia="en-AU"/>
              </w:rPr>
              <w:t>Annual reporting and data collection</w:t>
            </w:r>
          </w:p>
          <w:p w14:paraId="336DE183" w14:textId="77777777" w:rsidR="00E511C8" w:rsidRPr="00C26767" w:rsidRDefault="00E511C8" w:rsidP="00E511C8">
            <w:pPr>
              <w:pStyle w:val="AITLStext"/>
              <w:rPr>
                <w:kern w:val="2"/>
                <w14:ligatures w14:val="standardContextual"/>
              </w:rPr>
            </w:pPr>
            <w:r w:rsidRPr="00C26767">
              <w:rPr>
                <w:lang w:eastAsia="en-AU"/>
              </w:rPr>
              <w:t>Providers report annually to the relevant teacher regulatory authority on: </w:t>
            </w:r>
          </w:p>
          <w:p w14:paraId="19713F8D" w14:textId="77777777" w:rsidR="00E511C8" w:rsidRPr="00C26767" w:rsidRDefault="00E511C8" w:rsidP="00E511C8">
            <w:pPr>
              <w:pStyle w:val="AITLStext"/>
              <w:numPr>
                <w:ilvl w:val="0"/>
                <w:numId w:val="65"/>
              </w:numPr>
              <w:rPr>
                <w:rFonts w:eastAsia="Times New Roman"/>
                <w:lang w:eastAsia="en-AU"/>
              </w:rPr>
            </w:pPr>
            <w:r w:rsidRPr="00C26767">
              <w:rPr>
                <w:lang w:eastAsia="en-AU"/>
              </w:rPr>
              <w:t xml:space="preserve">data as identified in the </w:t>
            </w:r>
            <w:r w:rsidRPr="00C26767">
              <w:rPr>
                <w:i/>
                <w:iCs/>
                <w:lang w:eastAsia="en-AU"/>
              </w:rPr>
              <w:t>Plan for Demonstrating Impact</w:t>
            </w:r>
            <w:r w:rsidRPr="00C26767">
              <w:rPr>
                <w:lang w:eastAsia="en-AU"/>
              </w:rPr>
              <w:t xml:space="preserve"> </w:t>
            </w:r>
          </w:p>
          <w:p w14:paraId="289FB959" w14:textId="77777777" w:rsidR="00E511C8" w:rsidRPr="00C26767" w:rsidRDefault="00E511C8" w:rsidP="00E511C8">
            <w:pPr>
              <w:pStyle w:val="AITLStext"/>
              <w:numPr>
                <w:ilvl w:val="0"/>
                <w:numId w:val="65"/>
              </w:numPr>
              <w:rPr>
                <w:rFonts w:eastAsia="Times New Roman"/>
                <w:lang w:eastAsia="en-AU"/>
              </w:rPr>
            </w:pPr>
            <w:r w:rsidRPr="00C26767">
              <w:rPr>
                <w:lang w:eastAsia="en-AU"/>
              </w:rPr>
              <w:t>changes to the program.</w:t>
            </w:r>
          </w:p>
          <w:p w14:paraId="12965CDB" w14:textId="77777777" w:rsidR="00E511C8" w:rsidRPr="00C26767" w:rsidRDefault="00E511C8" w:rsidP="00E511C8">
            <w:pPr>
              <w:pStyle w:val="AITLStext"/>
              <w:rPr>
                <w:lang w:val="en-GB" w:eastAsia="en-AU"/>
              </w:rPr>
            </w:pPr>
            <w:r w:rsidRPr="00C26767">
              <w:rPr>
                <w:lang w:val="en-GB" w:eastAsia="en-AU"/>
              </w:rPr>
              <w:t xml:space="preserve">Providers </w:t>
            </w:r>
            <w:r w:rsidRPr="00C26767">
              <w:rPr>
                <w:lang w:val="en-GB"/>
              </w:rPr>
              <w:t xml:space="preserve">also </w:t>
            </w:r>
            <w:r w:rsidRPr="00C26767">
              <w:rPr>
                <w:lang w:val="en-GB" w:eastAsia="en-AU"/>
              </w:rPr>
              <w:t>submit data and information for</w:t>
            </w:r>
            <w:r w:rsidRPr="00C26767">
              <w:rPr>
                <w:lang w:val="en-GB"/>
              </w:rPr>
              <w:t xml:space="preserve"> </w:t>
            </w:r>
            <w:r w:rsidRPr="00C26767">
              <w:rPr>
                <w:lang w:val="en-GB" w:eastAsia="en-AU"/>
              </w:rPr>
              <w:t>national and/or jurisdictional collections and participate in quality assurance activities as required, such as:</w:t>
            </w:r>
          </w:p>
          <w:p w14:paraId="2D750903" w14:textId="77777777" w:rsidR="00E511C8" w:rsidRPr="00C26767" w:rsidRDefault="00E511C8" w:rsidP="00E511C8">
            <w:pPr>
              <w:pStyle w:val="BodyTextBulletedList"/>
              <w:ind w:left="757"/>
            </w:pPr>
            <w:r w:rsidRPr="00C26767">
              <w:rPr>
                <w:lang w:eastAsia="en-AU"/>
              </w:rPr>
              <w:t>to support local and national teacher workforce supply reporting</w:t>
            </w:r>
          </w:p>
          <w:p w14:paraId="7DE78E8E" w14:textId="77777777" w:rsidR="00E511C8" w:rsidRPr="00C26767" w:rsidRDefault="00E511C8" w:rsidP="00E511C8">
            <w:pPr>
              <w:pStyle w:val="BodyTextBulletedList"/>
              <w:ind w:left="757"/>
            </w:pPr>
            <w:r w:rsidRPr="00C26767">
              <w:rPr>
                <w:lang w:eastAsia="en-AU"/>
              </w:rPr>
              <w:t>program and provider benchmarking</w:t>
            </w:r>
          </w:p>
          <w:p w14:paraId="5E0AA4BB" w14:textId="3754CEF4" w:rsidR="00D470D4" w:rsidRPr="00D470D4" w:rsidRDefault="00E511C8" w:rsidP="00E511C8">
            <w:pPr>
              <w:pStyle w:val="BodyTextBulletedList"/>
              <w:spacing w:after="120"/>
              <w:ind w:left="757"/>
            </w:pPr>
            <w:r w:rsidRPr="00C26767">
              <w:rPr>
                <w:lang w:eastAsia="en-AU"/>
              </w:rPr>
              <w:t>to build a cumulative database of evidence relating to the quality of teacher education in Australia.</w:t>
            </w:r>
          </w:p>
        </w:tc>
      </w:tr>
    </w:tbl>
    <w:p w14:paraId="29F19F9D" w14:textId="77777777" w:rsidR="00E511C8" w:rsidRDefault="00E511C8" w:rsidP="00E511C8">
      <w:pPr>
        <w:pStyle w:val="AITLStext"/>
        <w:spacing w:before="360" w:after="240"/>
        <w:rPr>
          <w:lang w:val="en-GB"/>
        </w:rPr>
      </w:pPr>
    </w:p>
    <w:p w14:paraId="64E4E2D8" w14:textId="2DB89872" w:rsidR="00866842" w:rsidRPr="00D470D4" w:rsidRDefault="00E511C8" w:rsidP="000E7A20">
      <w:pPr>
        <w:pStyle w:val="AITLStext"/>
        <w:spacing w:before="360" w:after="240"/>
      </w:pPr>
      <w:r>
        <w:rPr>
          <w:lang w:val="en-GB"/>
        </w:rPr>
        <w:t>The template has 3 sections:</w:t>
      </w:r>
      <w:r w:rsidR="000E7A20" w:rsidRPr="00D470D4">
        <w:t xml:space="preserve"> </w:t>
      </w:r>
    </w:p>
    <w:tbl>
      <w:tblPr>
        <w:tblStyle w:val="TableGrid"/>
        <w:tblW w:w="0" w:type="auto"/>
        <w:tblInd w:w="23" w:type="dxa"/>
        <w:tblBorders>
          <w:top w:val="none" w:sz="0" w:space="0" w:color="auto"/>
          <w:left w:val="none" w:sz="0" w:space="0" w:color="auto"/>
          <w:bottom w:val="single" w:sz="2" w:space="0" w:color="178185"/>
          <w:right w:val="none" w:sz="0" w:space="0" w:color="auto"/>
          <w:insideH w:val="none" w:sz="0" w:space="0" w:color="auto"/>
          <w:insideV w:val="none" w:sz="0" w:space="0" w:color="auto"/>
        </w:tblBorders>
        <w:tblLook w:val="04A0" w:firstRow="1" w:lastRow="0" w:firstColumn="1" w:lastColumn="0" w:noHBand="0" w:noVBand="1"/>
      </w:tblPr>
      <w:tblGrid>
        <w:gridCol w:w="3111"/>
        <w:gridCol w:w="3113"/>
        <w:gridCol w:w="3113"/>
      </w:tblGrid>
      <w:tr w:rsidR="000E7A20" w14:paraId="3FCB88C9" w14:textId="77777777" w:rsidTr="00994685">
        <w:trPr>
          <w:trHeight w:val="568"/>
        </w:trPr>
        <w:tc>
          <w:tcPr>
            <w:tcW w:w="3111" w:type="dxa"/>
            <w:shd w:val="clear" w:color="auto" w:fill="0B5C62"/>
            <w:vAlign w:val="center"/>
          </w:tcPr>
          <w:p w14:paraId="5F7678D9" w14:textId="5060FDBE" w:rsidR="000E7A20" w:rsidRDefault="00A63143" w:rsidP="001E7A98">
            <w:pPr>
              <w:pStyle w:val="AITSLHeading1"/>
              <w:spacing w:before="200" w:after="0"/>
              <w:ind w:left="0"/>
              <w:jc w:val="center"/>
            </w:pPr>
            <w:r>
              <w:rPr>
                <w:noProof/>
                <w14:ligatures w14:val="standardContextual"/>
              </w:rPr>
              <w:pict w14:anchorId="67D6CD09">
                <v:shape id="_x0000_i1028" type="#_x0000_t75" alt="A white number in a circle&#10;&#10;&#10;&#10;&#10;&#10;&#10;&#10;&#10;&#10;&#10;&#10;&#10;&#10;AI-generated content may be incorrect." style="width:16.5pt;height:16.5pt;visibility:visible;mso-wrap-style:square;mso-width-percent:0;mso-height-percent:0;mso-width-percent:0;mso-height-percent:0">
                  <v:imagedata r:id="rId11" o:title="A white number in a circle&#10;&#10;&#10;&#10;&#10;&#10;&#10;&#10;&#10;&#10;&#10;&#10;&#10;&#10;AI-generated content may be incorrect"/>
                </v:shape>
              </w:pict>
            </w:r>
          </w:p>
          <w:p w14:paraId="78700DC1" w14:textId="7BF7735F" w:rsidR="001E7A98" w:rsidRPr="001E7A98" w:rsidRDefault="001E7A98" w:rsidP="001E7A98">
            <w:pPr>
              <w:pStyle w:val="AITSLHeading1"/>
              <w:spacing w:before="120"/>
              <w:ind w:left="0"/>
              <w:jc w:val="center"/>
              <w:rPr>
                <w:sz w:val="22"/>
              </w:rPr>
            </w:pPr>
            <w:r w:rsidRPr="001E7A98">
              <w:rPr>
                <w:color w:val="FFFFFF" w:themeColor="background1"/>
                <w:sz w:val="22"/>
              </w:rPr>
              <w:t>Context</w:t>
            </w:r>
          </w:p>
        </w:tc>
        <w:tc>
          <w:tcPr>
            <w:tcW w:w="3113" w:type="dxa"/>
            <w:shd w:val="clear" w:color="auto" w:fill="007377"/>
            <w:vAlign w:val="center"/>
          </w:tcPr>
          <w:p w14:paraId="242A8FFA" w14:textId="3DF9E3C4" w:rsidR="000E7A20" w:rsidRDefault="00A63143" w:rsidP="001E7A98">
            <w:pPr>
              <w:pStyle w:val="AITSLHeading1"/>
              <w:spacing w:before="200" w:after="0"/>
              <w:ind w:left="0"/>
              <w:jc w:val="center"/>
            </w:pPr>
            <w:r>
              <w:rPr>
                <w:noProof/>
                <w14:ligatures w14:val="standardContextual"/>
              </w:rPr>
              <w:pict w14:anchorId="0CF8246D">
                <v:shape id="_x0000_i1029" type="#_x0000_t75" alt="A white number in a circle&#10;&#10;&#10;&#10;&#10;&#10;&#10;&#10;&#10;&#10;&#10;&#10;&#10;&#10;AI-generated content may be incorrect." style="width:16.5pt;height:16.5pt;visibility:visible;mso-wrap-style:square;mso-width-percent:0;mso-height-percent:0;mso-width-percent:0;mso-height-percent:0">
                  <v:imagedata r:id="rId12" o:title="A white number in a circle&#10;&#10;&#10;&#10;&#10;&#10;&#10;&#10;&#10;&#10;&#10;&#10;&#10;&#10;AI-generated content may be incorrect"/>
                </v:shape>
              </w:pict>
            </w:r>
          </w:p>
          <w:p w14:paraId="7DCC98B9" w14:textId="50E97B66" w:rsidR="001E7A98" w:rsidRDefault="001E7A98" w:rsidP="001E7A98">
            <w:pPr>
              <w:pStyle w:val="AITSLHeading1"/>
              <w:spacing w:before="120" w:after="200"/>
              <w:ind w:left="0"/>
              <w:jc w:val="center"/>
            </w:pPr>
            <w:r>
              <w:rPr>
                <w:color w:val="FFFFFF" w:themeColor="background1"/>
                <w:sz w:val="22"/>
              </w:rPr>
              <w:t>Impact Statements</w:t>
            </w:r>
          </w:p>
        </w:tc>
        <w:tc>
          <w:tcPr>
            <w:tcW w:w="3113" w:type="dxa"/>
            <w:shd w:val="clear" w:color="auto" w:fill="319094"/>
            <w:vAlign w:val="center"/>
          </w:tcPr>
          <w:p w14:paraId="64D73AB0" w14:textId="1478A476" w:rsidR="000E7A20" w:rsidRDefault="00A63143" w:rsidP="001E7A98">
            <w:pPr>
              <w:pStyle w:val="AITSLHeading1"/>
              <w:spacing w:before="200" w:after="0"/>
              <w:ind w:left="0"/>
              <w:jc w:val="center"/>
            </w:pPr>
            <w:r>
              <w:rPr>
                <w:noProof/>
                <w14:ligatures w14:val="standardContextual"/>
              </w:rPr>
              <w:pict w14:anchorId="68A53A1F">
                <v:shape id="image52.png" o:spid="_x0000_i1030" type="#_x0000_t75" alt="A white number in a circle&#10;&#10;&#10;&#10;&#10;&#10;&#10;&#10;&#10;&#10;&#10;&#10;&#10;&#10;AI-generated content may be incorrect." style="width:15.5pt;height:15.5pt;visibility:visible;mso-wrap-style:square;mso-width-percent:0;mso-height-percent:0;mso-width-percent:0;mso-height-percent:0">
                  <v:imagedata r:id="rId13" o:title="A white number in a circle&#10;&#10;&#10;&#10;&#10;&#10;&#10;&#10;&#10;&#10;&#10;&#10;&#10;&#10;AI-generated content may be incorrect"/>
                </v:shape>
              </w:pict>
            </w:r>
          </w:p>
          <w:p w14:paraId="2D0BFBE7" w14:textId="239FAC15" w:rsidR="001E7A98" w:rsidRDefault="001E7A98" w:rsidP="001E7A98">
            <w:pPr>
              <w:pStyle w:val="AITSLHeading1"/>
              <w:spacing w:before="120" w:after="200"/>
              <w:ind w:left="0"/>
              <w:jc w:val="center"/>
            </w:pPr>
            <w:r>
              <w:rPr>
                <w:color w:val="FFFFFF" w:themeColor="background1"/>
                <w:sz w:val="22"/>
              </w:rPr>
              <w:t>Data Framework Table</w:t>
            </w:r>
          </w:p>
        </w:tc>
      </w:tr>
      <w:tr w:rsidR="000E7A20" w14:paraId="33A1DD5B" w14:textId="77777777" w:rsidTr="000E7A20">
        <w:trPr>
          <w:trHeight w:val="283"/>
        </w:trPr>
        <w:tc>
          <w:tcPr>
            <w:tcW w:w="3111" w:type="dxa"/>
            <w:shd w:val="clear" w:color="auto" w:fill="DBEAED"/>
          </w:tcPr>
          <w:p w14:paraId="7E4B65E0" w14:textId="4309E5DA" w:rsidR="000E7A20" w:rsidRDefault="000E7A20" w:rsidP="000E7A20">
            <w:pPr>
              <w:pStyle w:val="AITLStext"/>
              <w:spacing w:before="240" w:after="240"/>
              <w:ind w:left="283" w:right="283"/>
            </w:pPr>
            <w:r>
              <w:rPr>
                <w:lang w:val="en-GB"/>
              </w:rPr>
              <w:t xml:space="preserve">Context, which describes </w:t>
            </w:r>
            <w:r w:rsidRPr="00BC3386">
              <w:rPr>
                <w:lang w:val="en-GB"/>
              </w:rPr>
              <w:t>the provider’s approach to collecting, analysing and using data as outlined in National Program Standard 1.1.</w:t>
            </w:r>
          </w:p>
        </w:tc>
        <w:tc>
          <w:tcPr>
            <w:tcW w:w="3113" w:type="dxa"/>
            <w:shd w:val="clear" w:color="auto" w:fill="E7F3F3"/>
          </w:tcPr>
          <w:p w14:paraId="2D9040EE" w14:textId="2A71880F" w:rsidR="000E7A20" w:rsidRDefault="000E7A20" w:rsidP="000E7A20">
            <w:pPr>
              <w:pStyle w:val="AITLStext"/>
              <w:spacing w:before="240" w:after="240"/>
              <w:ind w:left="283" w:right="283"/>
            </w:pPr>
            <w:r w:rsidRPr="00021CF6">
              <w:rPr>
                <w:lang w:val="en-GB"/>
              </w:rPr>
              <w:t>Impact statements</w:t>
            </w:r>
            <w:r>
              <w:rPr>
                <w:lang w:val="en-GB"/>
              </w:rPr>
              <w:t>, which are</w:t>
            </w:r>
            <w:r w:rsidRPr="00BC3386">
              <w:rPr>
                <w:lang w:val="en-GB"/>
              </w:rPr>
              <w:t xml:space="preserve"> </w:t>
            </w:r>
            <w:r>
              <w:rPr>
                <w:lang w:val="en-GB"/>
              </w:rPr>
              <w:t xml:space="preserve">explicit and measurable </w:t>
            </w:r>
            <w:r w:rsidRPr="00BC3386">
              <w:rPr>
                <w:lang w:val="en-GB"/>
              </w:rPr>
              <w:t>provider-developed impact statements based on the program outcomes</w:t>
            </w:r>
            <w:r>
              <w:rPr>
                <w:lang w:val="en-GB"/>
              </w:rPr>
              <w:t>.</w:t>
            </w:r>
          </w:p>
        </w:tc>
        <w:tc>
          <w:tcPr>
            <w:tcW w:w="3113" w:type="dxa"/>
            <w:shd w:val="clear" w:color="auto" w:fill="F3FAFA"/>
          </w:tcPr>
          <w:p w14:paraId="1217BC5C" w14:textId="6C11B266" w:rsidR="000E7A20" w:rsidRDefault="000E7A20" w:rsidP="000E7A20">
            <w:pPr>
              <w:pStyle w:val="AITLStext"/>
              <w:spacing w:before="240" w:after="240"/>
              <w:ind w:left="283" w:right="283"/>
            </w:pPr>
            <w:r w:rsidRPr="00021CF6">
              <w:rPr>
                <w:lang w:val="en-GB"/>
              </w:rPr>
              <w:t>Data framework table</w:t>
            </w:r>
            <w:r>
              <w:rPr>
                <w:lang w:val="en-GB"/>
              </w:rPr>
              <w:t xml:space="preserve">, which </w:t>
            </w:r>
            <w:r w:rsidRPr="00957FAE">
              <w:rPr>
                <w:lang w:val="en-GB"/>
              </w:rPr>
              <w:t>captures the data sources</w:t>
            </w:r>
            <w:r>
              <w:rPr>
                <w:lang w:val="en-GB"/>
              </w:rPr>
              <w:t xml:space="preserve"> providers use to show impact.</w:t>
            </w:r>
          </w:p>
        </w:tc>
      </w:tr>
    </w:tbl>
    <w:p w14:paraId="05A8E826" w14:textId="55C603F9" w:rsidR="006E4957" w:rsidRDefault="006E4957" w:rsidP="000E7A20">
      <w:pPr>
        <w:pStyle w:val="AITLStext"/>
        <w:spacing w:before="360" w:after="240"/>
      </w:pPr>
      <w:r>
        <w:br w:type="page"/>
      </w:r>
    </w:p>
    <w:tbl>
      <w:tblPr>
        <w:tblStyle w:val="TableGrid"/>
        <w:tblW w:w="0" w:type="auto"/>
        <w:tblInd w:w="23" w:type="dxa"/>
        <w:tblBorders>
          <w:top w:val="none" w:sz="0" w:space="0" w:color="auto"/>
          <w:left w:val="none" w:sz="0" w:space="0" w:color="auto"/>
          <w:bottom w:val="single" w:sz="2" w:space="0" w:color="178185"/>
          <w:right w:val="none" w:sz="0" w:space="0" w:color="auto"/>
          <w:insideH w:val="none" w:sz="0" w:space="0" w:color="auto"/>
          <w:insideV w:val="none" w:sz="0" w:space="0" w:color="auto"/>
        </w:tblBorders>
        <w:tblLook w:val="04A0" w:firstRow="1" w:lastRow="0" w:firstColumn="1" w:lastColumn="0" w:noHBand="0" w:noVBand="1"/>
      </w:tblPr>
      <w:tblGrid>
        <w:gridCol w:w="9333"/>
      </w:tblGrid>
      <w:tr w:rsidR="000E7A20" w14:paraId="6FE13A5B" w14:textId="77777777" w:rsidTr="00994685">
        <w:trPr>
          <w:trHeight w:val="568"/>
        </w:trPr>
        <w:tc>
          <w:tcPr>
            <w:tcW w:w="9333" w:type="dxa"/>
            <w:tcBorders>
              <w:bottom w:val="nil"/>
            </w:tcBorders>
            <w:shd w:val="clear" w:color="auto" w:fill="0B5C62"/>
            <w:vAlign w:val="center"/>
          </w:tcPr>
          <w:p w14:paraId="258D481C" w14:textId="1351F78C" w:rsidR="000E7A20" w:rsidRDefault="00A63143" w:rsidP="00057A9B">
            <w:pPr>
              <w:pStyle w:val="AITSLHeading1"/>
              <w:spacing w:before="120" w:after="120"/>
              <w:ind w:left="0"/>
              <w:jc w:val="center"/>
            </w:pPr>
            <w:r>
              <w:rPr>
                <w:noProof/>
                <w14:ligatures w14:val="standardContextual"/>
              </w:rPr>
              <w:lastRenderedPageBreak/>
              <w:pict w14:anchorId="295E3AE0">
                <v:shape id="image53.png" o:spid="_x0000_i1031" type="#_x0000_t75" alt="A white number in a circle&#10;&#10;&#10;&#10;&#10;&#10;&#10;&#10;&#10;&#10;&#10;&#10;&#10;&#10;AI-generated content may be incorrect." style="width:28.5pt;height:28.5pt;visibility:visible;mso-wrap-style:square;mso-width-percent:0;mso-height-percent:0;mso-width-percent:0;mso-height-percent:0">
                  <v:imagedata r:id="rId11" o:title="A white number in a circle&#10;&#10;&#10;&#10;&#10;&#10;&#10;&#10;&#10;&#10;&#10;&#10;&#10;&#10;AI-generated content may be incorrect"/>
                </v:shape>
              </w:pict>
            </w:r>
          </w:p>
          <w:p w14:paraId="3BDEABEF" w14:textId="3BBD3686" w:rsidR="000E7A20" w:rsidRDefault="000E7A20" w:rsidP="000E7A20">
            <w:pPr>
              <w:pStyle w:val="AITSLHeading1"/>
              <w:spacing w:before="0" w:after="200"/>
              <w:ind w:left="0"/>
              <w:jc w:val="center"/>
            </w:pPr>
            <w:r>
              <w:rPr>
                <w:bCs/>
                <w:color w:val="FFFFFF"/>
                <w:sz w:val="26"/>
              </w:rPr>
              <w:t>Context</w:t>
            </w:r>
          </w:p>
        </w:tc>
      </w:tr>
    </w:tbl>
    <w:p w14:paraId="01B06A00" w14:textId="77777777" w:rsidR="00771A63" w:rsidRDefault="00771A63" w:rsidP="00771A63">
      <w:pPr>
        <w:pStyle w:val="AITLStext"/>
        <w:rPr>
          <w:lang w:val="en-GB"/>
        </w:rPr>
      </w:pPr>
      <w:r>
        <w:rPr>
          <w:lang w:val="en-GB"/>
        </w:rPr>
        <w:t xml:space="preserve">This section describes the provider’s approach to collecting, analysing and using data as outlined in National Program Standard 1.1. </w:t>
      </w:r>
    </w:p>
    <w:p w14:paraId="67DF22E5" w14:textId="77777777" w:rsidR="00771A63" w:rsidRDefault="00771A63" w:rsidP="00771A63">
      <w:pPr>
        <w:pStyle w:val="AITLStext"/>
        <w:rPr>
          <w:lang w:val="en-GB"/>
        </w:rPr>
      </w:pPr>
      <w:r>
        <w:rPr>
          <w:lang w:val="en-GB"/>
        </w:rPr>
        <w:t>This section must:</w:t>
      </w:r>
    </w:p>
    <w:p w14:paraId="764A8690" w14:textId="77777777" w:rsidR="00771A63" w:rsidRPr="00771A63" w:rsidRDefault="00771A63" w:rsidP="001E7A98">
      <w:pPr>
        <w:pStyle w:val="Bullets2"/>
      </w:pPr>
      <w:r w:rsidRPr="00771A63">
        <w:t>briefly describe the provider and program context, including any interest areas specific to the provider and program that will be considered when assessing the program’s impact</w:t>
      </w:r>
    </w:p>
    <w:p w14:paraId="5F76B96C" w14:textId="77777777" w:rsidR="00771A63" w:rsidRDefault="00771A63" w:rsidP="001E7A98">
      <w:pPr>
        <w:pStyle w:val="Bullets2"/>
      </w:pPr>
      <w:r w:rsidRPr="00771A63">
        <w:t>expl</w:t>
      </w:r>
      <w:r w:rsidRPr="000E7A20">
        <w:t>ain how the provider will</w:t>
      </w:r>
      <w:r>
        <w:t xml:space="preserve"> use </w:t>
      </w:r>
      <w:r w:rsidRPr="000454E1">
        <w:t xml:space="preserve">conclusions </w:t>
      </w:r>
      <w:r>
        <w:t xml:space="preserve">from the </w:t>
      </w:r>
      <w:r w:rsidRPr="000454E1">
        <w:t xml:space="preserve">data analysis </w:t>
      </w:r>
      <w:r>
        <w:t>to improve the program.</w:t>
      </w:r>
      <w:r w:rsidRPr="000454E1">
        <w:t xml:space="preserve"> </w:t>
      </w:r>
    </w:p>
    <w:p w14:paraId="6A299E42" w14:textId="77777777" w:rsidR="00F72EB9" w:rsidRDefault="00F72EB9">
      <w:pPr>
        <w:rPr>
          <w:b/>
        </w:rPr>
      </w:pPr>
    </w:p>
    <w:tbl>
      <w:tblPr>
        <w:tblStyle w:val="AITSLglossary"/>
        <w:tblW w:w="0" w:type="auto"/>
        <w:tblLook w:val="04A0" w:firstRow="1" w:lastRow="0" w:firstColumn="1" w:lastColumn="0" w:noHBand="0" w:noVBand="1"/>
      </w:tblPr>
      <w:tblGrid>
        <w:gridCol w:w="9360"/>
      </w:tblGrid>
      <w:tr w:rsidR="00F72EB9" w14:paraId="029F02C8" w14:textId="77777777" w:rsidTr="00672786">
        <w:trPr>
          <w:cnfStyle w:val="100000000000" w:firstRow="1" w:lastRow="0" w:firstColumn="0" w:lastColumn="0" w:oddVBand="0" w:evenVBand="0" w:oddHBand="0" w:evenHBand="0" w:firstRowFirstColumn="0" w:firstRowLastColumn="0" w:lastRowFirstColumn="0" w:lastRowLastColumn="0"/>
          <w:trHeight w:val="8754"/>
        </w:trPr>
        <w:tc>
          <w:tcPr>
            <w:tcW w:w="9360" w:type="dxa"/>
            <w:tcBorders>
              <w:top w:val="single" w:sz="2" w:space="0" w:color="178185"/>
              <w:bottom w:val="single" w:sz="2" w:space="0" w:color="178185"/>
            </w:tcBorders>
            <w:shd w:val="clear" w:color="auto" w:fill="auto"/>
          </w:tcPr>
          <w:p w14:paraId="3CBC196E" w14:textId="77777777" w:rsidR="00F72EB9" w:rsidRPr="00ED65FB" w:rsidRDefault="00F72EB9" w:rsidP="009D5F74">
            <w:pPr>
              <w:pStyle w:val="AITLStext"/>
              <w:spacing w:after="120"/>
              <w:rPr>
                <w:i/>
                <w:iCs/>
                <w:color w:val="595959" w:themeColor="text1" w:themeTint="A6"/>
                <w:sz w:val="18"/>
                <w:szCs w:val="18"/>
                <w:lang w:val="en-GB"/>
              </w:rPr>
            </w:pPr>
            <w:r w:rsidRPr="00ED65FB">
              <w:rPr>
                <w:i/>
                <w:iCs/>
                <w:color w:val="595959" w:themeColor="text1" w:themeTint="A6"/>
                <w:sz w:val="18"/>
                <w:szCs w:val="18"/>
                <w:lang w:val="en-GB"/>
              </w:rPr>
              <w:t>Provide a description</w:t>
            </w:r>
          </w:p>
          <w:p w14:paraId="17285DB1" w14:textId="77777777" w:rsidR="00F72EB9" w:rsidRPr="00057A9B" w:rsidRDefault="00F72EB9" w:rsidP="009D5F74">
            <w:pPr>
              <w:pStyle w:val="AITLStext"/>
              <w:ind w:left="0"/>
            </w:pPr>
          </w:p>
        </w:tc>
      </w:tr>
    </w:tbl>
    <w:p w14:paraId="1819857F" w14:textId="77777777" w:rsidR="00672786" w:rsidRDefault="00672786">
      <w:pPr>
        <w:widowControl/>
        <w:autoSpaceDE/>
        <w:autoSpaceDN/>
        <w:spacing w:after="160" w:line="278" w:lineRule="auto"/>
        <w:rPr>
          <w:sz w:val="20"/>
          <w:lang w:val="en-GB"/>
        </w:rPr>
      </w:pPr>
      <w:r>
        <w:rPr>
          <w:lang w:val="en-GB"/>
        </w:rPr>
        <w:br w:type="page"/>
      </w:r>
    </w:p>
    <w:tbl>
      <w:tblPr>
        <w:tblStyle w:val="TableGrid"/>
        <w:tblW w:w="0" w:type="auto"/>
        <w:tblInd w:w="23" w:type="dxa"/>
        <w:tblBorders>
          <w:top w:val="none" w:sz="0" w:space="0" w:color="auto"/>
          <w:left w:val="none" w:sz="0" w:space="0" w:color="auto"/>
          <w:bottom w:val="single" w:sz="2" w:space="0" w:color="178185"/>
          <w:right w:val="none" w:sz="0" w:space="0" w:color="auto"/>
          <w:insideH w:val="none" w:sz="0" w:space="0" w:color="auto"/>
          <w:insideV w:val="none" w:sz="0" w:space="0" w:color="auto"/>
        </w:tblBorders>
        <w:shd w:val="clear" w:color="auto" w:fill="007377"/>
        <w:tblLook w:val="04A0" w:firstRow="1" w:lastRow="0" w:firstColumn="1" w:lastColumn="0" w:noHBand="0" w:noVBand="1"/>
      </w:tblPr>
      <w:tblGrid>
        <w:gridCol w:w="9333"/>
      </w:tblGrid>
      <w:tr w:rsidR="00672786" w14:paraId="180DCCCE" w14:textId="77777777" w:rsidTr="00672786">
        <w:trPr>
          <w:trHeight w:val="568"/>
        </w:trPr>
        <w:tc>
          <w:tcPr>
            <w:tcW w:w="9333" w:type="dxa"/>
            <w:tcBorders>
              <w:bottom w:val="nil"/>
            </w:tcBorders>
            <w:shd w:val="clear" w:color="auto" w:fill="007377"/>
            <w:vAlign w:val="center"/>
          </w:tcPr>
          <w:p w14:paraId="372B360B" w14:textId="321AFE29" w:rsidR="00672786" w:rsidRDefault="00A63143" w:rsidP="009D5F74">
            <w:pPr>
              <w:pStyle w:val="AITSLHeading1"/>
              <w:spacing w:before="120" w:after="120"/>
              <w:ind w:left="0"/>
              <w:jc w:val="center"/>
            </w:pPr>
            <w:r>
              <w:rPr>
                <w:noProof/>
                <w14:ligatures w14:val="standardContextual"/>
              </w:rPr>
              <w:lastRenderedPageBreak/>
              <w:pict w14:anchorId="30C16B4F">
                <v:shape id="image54.png" o:spid="_x0000_i1032" type="#_x0000_t75" alt="A white number in a circle&#10;&#10;&#10;&#10;&#10;&#10;&#10;&#10;&#10;&#10;&#10;&#10;&#10;&#10;AI-generated content may be incorrect." style="width:28.5pt;height:28.5pt;visibility:visible;mso-wrap-style:square;mso-width-percent:0;mso-height-percent:0;mso-width-percent:0;mso-height-percent:0">
                  <v:imagedata r:id="rId12" o:title="A white number in a circle&#10;&#10;&#10;&#10;&#10;&#10;&#10;&#10;&#10;&#10;&#10;&#10;&#10;&#10;AI-generated content may be incorrect"/>
                  <o:lock v:ext="edit" aspectratio="f"/>
                </v:shape>
              </w:pict>
            </w:r>
          </w:p>
          <w:p w14:paraId="0FC51D9D" w14:textId="64C11CA6" w:rsidR="00672786" w:rsidRDefault="00672786" w:rsidP="009D5F74">
            <w:pPr>
              <w:pStyle w:val="AITSLHeading1"/>
              <w:spacing w:before="0" w:after="200"/>
              <w:ind w:left="0"/>
              <w:jc w:val="center"/>
            </w:pPr>
            <w:r>
              <w:rPr>
                <w:bCs/>
                <w:color w:val="FFFFFF"/>
                <w:sz w:val="26"/>
              </w:rPr>
              <w:t>Impact Statements</w:t>
            </w:r>
          </w:p>
        </w:tc>
      </w:tr>
    </w:tbl>
    <w:p w14:paraId="7C6F8F5A" w14:textId="721CBD60" w:rsidR="001E7A98" w:rsidRDefault="001E7A98" w:rsidP="001E7A98">
      <w:pPr>
        <w:pStyle w:val="AITLStext"/>
        <w:rPr>
          <w:lang w:val="en-GB"/>
        </w:rPr>
      </w:pPr>
      <w:r>
        <w:rPr>
          <w:lang w:val="en-GB"/>
        </w:rPr>
        <w:t>This section must include provider-developed impact statements that are explicit and measurable statements based on the program outcomes for:</w:t>
      </w:r>
    </w:p>
    <w:p w14:paraId="5EDB61A9" w14:textId="77777777" w:rsidR="001E7A98" w:rsidRPr="00425201" w:rsidRDefault="001E7A98" w:rsidP="001E7A98">
      <w:pPr>
        <w:pStyle w:val="Bullets2"/>
        <w:rPr>
          <w:lang w:val="en-GB"/>
        </w:rPr>
      </w:pPr>
      <w:r>
        <w:rPr>
          <w:lang w:val="en-GB"/>
        </w:rPr>
        <w:t>p</w:t>
      </w:r>
      <w:r w:rsidRPr="00425201">
        <w:rPr>
          <w:lang w:val="en-GB"/>
        </w:rPr>
        <w:t>re-service teacher</w:t>
      </w:r>
      <w:r w:rsidRPr="00425201">
        <w:rPr>
          <w:spacing w:val="-2"/>
          <w:lang w:val="en-GB"/>
        </w:rPr>
        <w:t xml:space="preserve"> </w:t>
      </w:r>
      <w:r w:rsidRPr="00425201">
        <w:rPr>
          <w:lang w:val="en-GB"/>
        </w:rPr>
        <w:t xml:space="preserve">performance: </w:t>
      </w:r>
      <w:r w:rsidRPr="001A22DB">
        <w:t>Graduate Teacher Standards (</w:t>
      </w:r>
      <w:r>
        <w:t xml:space="preserve">National </w:t>
      </w:r>
      <w:r w:rsidRPr="001A22DB">
        <w:t>Program Standard 2.1)</w:t>
      </w:r>
      <w:r>
        <w:t xml:space="preserve"> and T</w:t>
      </w:r>
      <w:r w:rsidRPr="001A22DB">
        <w:t>eaching performance assessment (</w:t>
      </w:r>
      <w:r>
        <w:t xml:space="preserve">National </w:t>
      </w:r>
      <w:r w:rsidRPr="001A22DB">
        <w:t>Program Standard</w:t>
      </w:r>
      <w:r>
        <w:t>s</w:t>
      </w:r>
      <w:r w:rsidRPr="001A22DB">
        <w:t xml:space="preserve"> 2.3 and 2.4)</w:t>
      </w:r>
    </w:p>
    <w:p w14:paraId="213E74E0" w14:textId="77777777" w:rsidR="001E7A98" w:rsidRPr="00425201" w:rsidRDefault="001E7A98" w:rsidP="001E7A98">
      <w:pPr>
        <w:pStyle w:val="Bullets2"/>
        <w:rPr>
          <w:lang w:val="en-GB"/>
        </w:rPr>
      </w:pPr>
      <w:r>
        <w:t>graduate outcomes: post-graduation data about graduates</w:t>
      </w:r>
    </w:p>
    <w:p w14:paraId="74167F1A" w14:textId="77777777" w:rsidR="001E7A98" w:rsidRPr="00425201" w:rsidRDefault="001E7A98" w:rsidP="001E7A98">
      <w:pPr>
        <w:pStyle w:val="Bullets2"/>
        <w:rPr>
          <w:lang w:val="en-GB"/>
        </w:rPr>
      </w:pPr>
      <w:r>
        <w:rPr>
          <w:lang w:val="en-GB"/>
        </w:rPr>
        <w:t xml:space="preserve">program impact: other </w:t>
      </w:r>
      <w:r w:rsidRPr="001A22DB">
        <w:t>program data for improvement (</w:t>
      </w:r>
      <w:r>
        <w:t xml:space="preserve">National </w:t>
      </w:r>
      <w:r w:rsidRPr="001A22DB">
        <w:t>Program Standard 5.1).</w:t>
      </w:r>
    </w:p>
    <w:p w14:paraId="1E16FE76" w14:textId="77777777" w:rsidR="001E7A98" w:rsidRPr="00D61EDA" w:rsidRDefault="001E7A98" w:rsidP="001E7A98">
      <w:pPr>
        <w:pStyle w:val="AITLStext"/>
      </w:pPr>
      <w:r>
        <w:t>Panels use impact statements to evaluate the outcomes of the program.</w:t>
      </w:r>
    </w:p>
    <w:p w14:paraId="732CABA3" w14:textId="77777777" w:rsidR="001E7A98" w:rsidRPr="000454E1" w:rsidRDefault="001E7A98" w:rsidP="001E7A98">
      <w:pPr>
        <w:pStyle w:val="AITLStext"/>
        <w:rPr>
          <w:lang w:val="en-GB"/>
        </w:rPr>
      </w:pPr>
      <w:r>
        <w:rPr>
          <w:lang w:val="en-GB"/>
        </w:rPr>
        <w:t>The impact statements must consider the minimum reporting requirements under National Program Standard 5.1, which includes the following evidence.</w:t>
      </w:r>
    </w:p>
    <w:p w14:paraId="13C183F4" w14:textId="77777777" w:rsidR="001E7A98" w:rsidRPr="003239FA" w:rsidRDefault="001E7A98" w:rsidP="001E7A98">
      <w:pPr>
        <w:pStyle w:val="Bullets2"/>
      </w:pPr>
      <w:r w:rsidRPr="003239FA">
        <w:t>impact statements that show program outcomes for pre-service teacher performance, graduate outcomes and program impact</w:t>
      </w:r>
    </w:p>
    <w:p w14:paraId="01EFE529" w14:textId="77777777" w:rsidR="001E7A98" w:rsidRPr="003239FA" w:rsidRDefault="001E7A98" w:rsidP="001E7A98">
      <w:pPr>
        <w:pStyle w:val="Bullets2"/>
      </w:pPr>
      <w:r w:rsidRPr="003239FA">
        <w:t>specific data the provider will collect and report on for all outcomes identified in the impact statements, including mandatory evidence of pre-service teacher performance and graduate outcomes</w:t>
      </w:r>
    </w:p>
    <w:p w14:paraId="6B370E3D" w14:textId="77777777" w:rsidR="001E7A98" w:rsidRDefault="001E7A98" w:rsidP="001E7A98">
      <w:pPr>
        <w:pStyle w:val="Bullets2"/>
      </w:pPr>
      <w:r w:rsidRPr="003239FA">
        <w:t>processes for how the provider will select, collect, use, analyse and evaluate data relevant to assessing program delivery, including mandatory evidence of pre-service teacher performance and graduate outcomes.</w:t>
      </w:r>
    </w:p>
    <w:p w14:paraId="39D40C7F" w14:textId="77777777" w:rsidR="000E7A20" w:rsidRDefault="000E7A20" w:rsidP="006E4957">
      <w:pPr>
        <w:pStyle w:val="AITLStext"/>
      </w:pPr>
    </w:p>
    <w:tbl>
      <w:tblPr>
        <w:tblStyle w:val="AITSLglossary"/>
        <w:tblW w:w="0" w:type="auto"/>
        <w:tblLook w:val="04A0" w:firstRow="1" w:lastRow="0" w:firstColumn="1" w:lastColumn="0" w:noHBand="0" w:noVBand="1"/>
      </w:tblPr>
      <w:tblGrid>
        <w:gridCol w:w="1843"/>
        <w:gridCol w:w="7214"/>
      </w:tblGrid>
      <w:tr w:rsidR="00057A9B" w14:paraId="3B06B13C" w14:textId="77777777" w:rsidTr="0022627D">
        <w:trPr>
          <w:cnfStyle w:val="100000000000" w:firstRow="1" w:lastRow="0" w:firstColumn="0" w:lastColumn="0" w:oddVBand="0" w:evenVBand="0" w:oddHBand="0" w:evenHBand="0" w:firstRowFirstColumn="0" w:firstRowLastColumn="0" w:lastRowFirstColumn="0" w:lastRowLastColumn="0"/>
          <w:trHeight w:val="1587"/>
        </w:trPr>
        <w:tc>
          <w:tcPr>
            <w:tcW w:w="1843" w:type="dxa"/>
            <w:tcBorders>
              <w:top w:val="single" w:sz="2" w:space="0" w:color="178185"/>
              <w:bottom w:val="single" w:sz="2" w:space="0" w:color="178185"/>
            </w:tcBorders>
            <w:shd w:val="clear" w:color="auto" w:fill="EEEEEE"/>
          </w:tcPr>
          <w:p w14:paraId="69B82C22" w14:textId="038985F3" w:rsidR="00057A9B" w:rsidRPr="00E511C8" w:rsidRDefault="00057A9B" w:rsidP="00057A9B">
            <w:pPr>
              <w:pStyle w:val="AITLStext"/>
              <w:spacing w:after="120"/>
              <w:rPr>
                <w:b/>
                <w:bCs/>
              </w:rPr>
            </w:pPr>
            <w:r w:rsidRPr="00057A9B">
              <w:rPr>
                <w:b/>
                <w:bCs/>
                <w:color w:val="178185"/>
              </w:rPr>
              <w:t xml:space="preserve">Program </w:t>
            </w:r>
            <w:proofErr w:type="gramStart"/>
            <w:r w:rsidRPr="00057A9B">
              <w:rPr>
                <w:b/>
                <w:bCs/>
                <w:color w:val="178185"/>
              </w:rPr>
              <w:t xml:space="preserve">performance  </w:t>
            </w:r>
            <w:r w:rsidRPr="00057A9B">
              <w:t>pre</w:t>
            </w:r>
            <w:proofErr w:type="gramEnd"/>
            <w:r w:rsidRPr="00057A9B">
              <w:t>-service teachers</w:t>
            </w:r>
          </w:p>
        </w:tc>
        <w:tc>
          <w:tcPr>
            <w:tcW w:w="7214" w:type="dxa"/>
            <w:tcBorders>
              <w:top w:val="single" w:sz="2" w:space="0" w:color="178185"/>
              <w:bottom w:val="single" w:sz="2" w:space="0" w:color="178185"/>
            </w:tcBorders>
            <w:shd w:val="clear" w:color="auto" w:fill="auto"/>
          </w:tcPr>
          <w:p w14:paraId="2A00CDFF" w14:textId="3B49EFC1" w:rsidR="00057A9B" w:rsidRDefault="00057A9B" w:rsidP="0055274F">
            <w:pPr>
              <w:pStyle w:val="AITLStext"/>
              <w:spacing w:after="120"/>
              <w:rPr>
                <w:lang w:val="en-GB"/>
              </w:rPr>
            </w:pPr>
            <w:r w:rsidRPr="000454E1">
              <w:rPr>
                <w:b/>
                <w:bCs/>
                <w:lang w:val="en-GB"/>
              </w:rPr>
              <w:t>Mandatory impact statement:</w:t>
            </w:r>
            <w:r w:rsidRPr="000454E1">
              <w:rPr>
                <w:lang w:val="en-GB"/>
              </w:rPr>
              <w:t xml:space="preserve"> Assessment data from the teaching performance assessment for all pre-service teachers</w:t>
            </w:r>
          </w:p>
          <w:p w14:paraId="2C6F0B06" w14:textId="496806D4" w:rsidR="00057A9B" w:rsidRPr="00057A9B" w:rsidRDefault="00057A9B" w:rsidP="00057A9B">
            <w:pPr>
              <w:pStyle w:val="AITLStext"/>
              <w:ind w:left="0"/>
            </w:pPr>
          </w:p>
        </w:tc>
      </w:tr>
      <w:tr w:rsidR="00057A9B" w14:paraId="51D09AA4" w14:textId="77777777" w:rsidTr="0022627D">
        <w:trPr>
          <w:trHeight w:val="1587"/>
        </w:trPr>
        <w:tc>
          <w:tcPr>
            <w:tcW w:w="1843" w:type="dxa"/>
            <w:tcBorders>
              <w:top w:val="single" w:sz="2" w:space="0" w:color="178185"/>
              <w:bottom w:val="single" w:sz="2" w:space="0" w:color="178185"/>
            </w:tcBorders>
            <w:shd w:val="clear" w:color="auto" w:fill="EEEEEE"/>
          </w:tcPr>
          <w:p w14:paraId="0ACA0C4A" w14:textId="506D8C3F" w:rsidR="00057A9B" w:rsidRPr="00D470D4" w:rsidRDefault="00057A9B" w:rsidP="00057A9B">
            <w:pPr>
              <w:pStyle w:val="AITLStext"/>
              <w:spacing w:after="120"/>
            </w:pPr>
            <w:r w:rsidRPr="00057A9B">
              <w:rPr>
                <w:b/>
                <w:bCs/>
                <w:color w:val="178185"/>
              </w:rPr>
              <w:t xml:space="preserve">Program </w:t>
            </w:r>
            <w:proofErr w:type="gramStart"/>
            <w:r w:rsidRPr="00057A9B">
              <w:rPr>
                <w:b/>
                <w:bCs/>
                <w:color w:val="178185"/>
              </w:rPr>
              <w:t xml:space="preserve">performance  </w:t>
            </w:r>
            <w:r w:rsidRPr="00057A9B">
              <w:t>graduate</w:t>
            </w:r>
            <w:proofErr w:type="gramEnd"/>
            <w:r w:rsidRPr="00057A9B">
              <w:t xml:space="preserve"> outcomes</w:t>
            </w:r>
          </w:p>
        </w:tc>
        <w:tc>
          <w:tcPr>
            <w:tcW w:w="7214" w:type="dxa"/>
            <w:tcBorders>
              <w:top w:val="single" w:sz="2" w:space="0" w:color="178185"/>
              <w:bottom w:val="single" w:sz="2" w:space="0" w:color="178185"/>
            </w:tcBorders>
          </w:tcPr>
          <w:p w14:paraId="3F6CF3C5" w14:textId="12188E43" w:rsidR="00057A9B" w:rsidRPr="00057A9B" w:rsidRDefault="00057A9B" w:rsidP="00057A9B">
            <w:pPr>
              <w:pStyle w:val="AITLStext"/>
            </w:pPr>
          </w:p>
        </w:tc>
      </w:tr>
      <w:tr w:rsidR="00057A9B" w14:paraId="146EAD9B" w14:textId="77777777" w:rsidTr="0022627D">
        <w:trPr>
          <w:trHeight w:val="1587"/>
        </w:trPr>
        <w:tc>
          <w:tcPr>
            <w:tcW w:w="1843" w:type="dxa"/>
            <w:tcBorders>
              <w:top w:val="single" w:sz="2" w:space="0" w:color="178185"/>
              <w:bottom w:val="single" w:sz="2" w:space="0" w:color="178185"/>
            </w:tcBorders>
            <w:shd w:val="clear" w:color="auto" w:fill="EEEEEE"/>
          </w:tcPr>
          <w:p w14:paraId="4AC969C2" w14:textId="16BD894D" w:rsidR="00057A9B" w:rsidRPr="00D470D4" w:rsidRDefault="00057A9B" w:rsidP="00057A9B">
            <w:pPr>
              <w:pStyle w:val="AITLStext"/>
              <w:spacing w:after="120"/>
            </w:pPr>
            <w:r w:rsidRPr="00057A9B">
              <w:rPr>
                <w:b/>
                <w:bCs/>
                <w:color w:val="178185"/>
              </w:rPr>
              <w:t xml:space="preserve">Program </w:t>
            </w:r>
            <w:proofErr w:type="gramStart"/>
            <w:r w:rsidRPr="00057A9B">
              <w:rPr>
                <w:b/>
                <w:bCs/>
                <w:color w:val="178185"/>
              </w:rPr>
              <w:t xml:space="preserve">performance  </w:t>
            </w:r>
            <w:r w:rsidRPr="00057A9B">
              <w:rPr>
                <w:color w:val="000000" w:themeColor="text1"/>
              </w:rPr>
              <w:t>other</w:t>
            </w:r>
            <w:proofErr w:type="gramEnd"/>
            <w:r w:rsidRPr="00057A9B">
              <w:rPr>
                <w:color w:val="000000" w:themeColor="text1"/>
              </w:rPr>
              <w:t xml:space="preserve"> program improvements</w:t>
            </w:r>
          </w:p>
        </w:tc>
        <w:tc>
          <w:tcPr>
            <w:tcW w:w="7214" w:type="dxa"/>
            <w:tcBorders>
              <w:top w:val="single" w:sz="2" w:space="0" w:color="178185"/>
              <w:bottom w:val="single" w:sz="2" w:space="0" w:color="178185"/>
            </w:tcBorders>
          </w:tcPr>
          <w:p w14:paraId="42C53F2A" w14:textId="1E7F9596" w:rsidR="00057A9B" w:rsidRDefault="00057A9B" w:rsidP="0055274F">
            <w:pPr>
              <w:pStyle w:val="AITLStext"/>
              <w:spacing w:after="120"/>
              <w:rPr>
                <w:lang w:val="en-GB"/>
              </w:rPr>
            </w:pPr>
            <w:r w:rsidRPr="000454E1">
              <w:rPr>
                <w:b/>
                <w:bCs/>
                <w:lang w:val="en-GB"/>
              </w:rPr>
              <w:t>Mandatory impact statement:</w:t>
            </w:r>
            <w:r w:rsidRPr="000454E1">
              <w:rPr>
                <w:lang w:val="en-GB"/>
              </w:rPr>
              <w:t xml:space="preserve"> Data from the nationally consistent, transparent indicators</w:t>
            </w:r>
          </w:p>
          <w:p w14:paraId="2278EED2" w14:textId="30C2F888" w:rsidR="00057A9B" w:rsidRPr="00D470D4" w:rsidRDefault="00057A9B" w:rsidP="00057A9B">
            <w:pPr>
              <w:pStyle w:val="AITLStext"/>
            </w:pPr>
          </w:p>
        </w:tc>
      </w:tr>
    </w:tbl>
    <w:p w14:paraId="3E085C1F" w14:textId="77777777" w:rsidR="00D07407" w:rsidRDefault="00D07407">
      <w:pPr>
        <w:widowControl/>
        <w:autoSpaceDE/>
        <w:autoSpaceDN/>
        <w:spacing w:after="160" w:line="278" w:lineRule="auto"/>
        <w:rPr>
          <w:sz w:val="20"/>
          <w:lang w:val="en-GB"/>
        </w:rPr>
      </w:pPr>
      <w:r>
        <w:rPr>
          <w:lang w:val="en-GB"/>
        </w:rPr>
        <w:br w:type="page"/>
      </w:r>
    </w:p>
    <w:tbl>
      <w:tblPr>
        <w:tblStyle w:val="TableGrid"/>
        <w:tblW w:w="0" w:type="auto"/>
        <w:tblInd w:w="23" w:type="dxa"/>
        <w:tblBorders>
          <w:top w:val="none" w:sz="0" w:space="0" w:color="auto"/>
          <w:left w:val="none" w:sz="0" w:space="0" w:color="auto"/>
          <w:bottom w:val="single" w:sz="2" w:space="0" w:color="178185"/>
          <w:right w:val="none" w:sz="0" w:space="0" w:color="auto"/>
          <w:insideH w:val="none" w:sz="0" w:space="0" w:color="auto"/>
          <w:insideV w:val="none" w:sz="0" w:space="0" w:color="auto"/>
        </w:tblBorders>
        <w:shd w:val="clear" w:color="auto" w:fill="308A8D"/>
        <w:tblLook w:val="04A0" w:firstRow="1" w:lastRow="0" w:firstColumn="1" w:lastColumn="0" w:noHBand="0" w:noVBand="1"/>
      </w:tblPr>
      <w:tblGrid>
        <w:gridCol w:w="9333"/>
      </w:tblGrid>
      <w:tr w:rsidR="00D07407" w14:paraId="7F7DD1A1" w14:textId="77777777" w:rsidTr="009D5F74">
        <w:trPr>
          <w:trHeight w:val="568"/>
        </w:trPr>
        <w:tc>
          <w:tcPr>
            <w:tcW w:w="9333" w:type="dxa"/>
            <w:tcBorders>
              <w:bottom w:val="nil"/>
            </w:tcBorders>
            <w:shd w:val="clear" w:color="auto" w:fill="319094"/>
            <w:vAlign w:val="center"/>
          </w:tcPr>
          <w:p w14:paraId="61C2EB8C" w14:textId="77777777" w:rsidR="00D07407" w:rsidRDefault="00D07407" w:rsidP="009D5F74">
            <w:pPr>
              <w:pStyle w:val="AITSLHeading1"/>
              <w:spacing w:before="120" w:after="120"/>
              <w:ind w:left="0"/>
              <w:jc w:val="center"/>
            </w:pPr>
            <w:r w:rsidRPr="00487178">
              <w:rPr>
                <w:noProof/>
              </w:rPr>
              <w:lastRenderedPageBreak/>
              <w:drawing>
                <wp:inline distT="0" distB="0" distL="0" distR="0" wp14:anchorId="6512C123" wp14:editId="1B884584">
                  <wp:extent cx="360726" cy="360726"/>
                  <wp:effectExtent l="0" t="0" r="0" b="0"/>
                  <wp:docPr id="1857665424" name="image52.png" descr="A white number in a circle&#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52.png" descr="A white number in a circle&#10;&#10;AI-generated content may be incorrect."/>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17" cy="368317"/>
                          </a:xfrm>
                          <a:prstGeom prst="rect">
                            <a:avLst/>
                          </a:prstGeom>
                          <a:noFill/>
                          <a:ln>
                            <a:noFill/>
                          </a:ln>
                        </pic:spPr>
                      </pic:pic>
                    </a:graphicData>
                  </a:graphic>
                </wp:inline>
              </w:drawing>
            </w:r>
          </w:p>
          <w:p w14:paraId="0DD35558" w14:textId="77777777" w:rsidR="00D07407" w:rsidRDefault="00D07407" w:rsidP="009D5F74">
            <w:pPr>
              <w:pStyle w:val="AITSLHeading1"/>
              <w:spacing w:before="0" w:after="200"/>
              <w:ind w:left="0"/>
              <w:jc w:val="center"/>
            </w:pPr>
            <w:r>
              <w:rPr>
                <w:bCs/>
                <w:color w:val="FFFFFF"/>
                <w:sz w:val="26"/>
              </w:rPr>
              <w:t>Data framework table</w:t>
            </w:r>
          </w:p>
        </w:tc>
      </w:tr>
    </w:tbl>
    <w:p w14:paraId="746A0EDD" w14:textId="7C85B0BF" w:rsidR="00057A9B" w:rsidRPr="00B40BD2" w:rsidRDefault="00057A9B" w:rsidP="00057A9B">
      <w:pPr>
        <w:pStyle w:val="AITLStext"/>
        <w:rPr>
          <w:lang w:val="en-GB"/>
        </w:rPr>
      </w:pPr>
      <w:r w:rsidRPr="00B40BD2">
        <w:rPr>
          <w:lang w:val="en-GB"/>
        </w:rPr>
        <w:t>The</w:t>
      </w:r>
      <w:r>
        <w:rPr>
          <w:lang w:val="en-GB"/>
        </w:rPr>
        <w:t xml:space="preserve"> d</w:t>
      </w:r>
      <w:r w:rsidRPr="00B40BD2">
        <w:rPr>
          <w:rFonts w:ascii="Arial-BoldItalicMT"/>
          <w:lang w:val="en-GB"/>
        </w:rPr>
        <w:t xml:space="preserve">ata framework table </w:t>
      </w:r>
      <w:r w:rsidRPr="00B40BD2">
        <w:rPr>
          <w:lang w:val="en-GB"/>
        </w:rPr>
        <w:t xml:space="preserve">captures the data sources that </w:t>
      </w:r>
      <w:r>
        <w:rPr>
          <w:lang w:val="en-GB"/>
        </w:rPr>
        <w:t>providers</w:t>
      </w:r>
      <w:r w:rsidRPr="00B40BD2">
        <w:rPr>
          <w:lang w:val="en-GB"/>
        </w:rPr>
        <w:t>:</w:t>
      </w:r>
    </w:p>
    <w:p w14:paraId="23C91CD0" w14:textId="77777777" w:rsidR="00057A9B" w:rsidRPr="00B40BD2" w:rsidRDefault="00057A9B" w:rsidP="00057A9B">
      <w:pPr>
        <w:pStyle w:val="Bullets2"/>
      </w:pPr>
      <w:r w:rsidRPr="00B40BD2">
        <w:t>collect, analys</w:t>
      </w:r>
      <w:r>
        <w:t xml:space="preserve">e </w:t>
      </w:r>
      <w:r w:rsidRPr="00B40BD2">
        <w:t xml:space="preserve">and reported on, against each of the </w:t>
      </w:r>
      <w:r>
        <w:t>im</w:t>
      </w:r>
      <w:r w:rsidRPr="00B40BD2">
        <w:t>pact</w:t>
      </w:r>
      <w:r w:rsidRPr="00B40BD2">
        <w:rPr>
          <w:spacing w:val="-10"/>
        </w:rPr>
        <w:t xml:space="preserve"> </w:t>
      </w:r>
      <w:r w:rsidRPr="00B40BD2">
        <w:t>statements</w:t>
      </w:r>
    </w:p>
    <w:p w14:paraId="75631A05" w14:textId="77777777" w:rsidR="00057A9B" w:rsidRPr="00B40BD2" w:rsidRDefault="00057A9B" w:rsidP="00057A9B">
      <w:pPr>
        <w:pStyle w:val="Bullets2"/>
      </w:pPr>
      <w:r w:rsidRPr="00B40BD2">
        <w:t xml:space="preserve">aggregate to allow </w:t>
      </w:r>
      <w:r>
        <w:t xml:space="preserve">panels to judge </w:t>
      </w:r>
      <w:r w:rsidRPr="00B40BD2">
        <w:t xml:space="preserve">whether </w:t>
      </w:r>
      <w:r>
        <w:t>providers achieved the</w:t>
      </w:r>
      <w:r w:rsidRPr="00B40BD2">
        <w:t xml:space="preserve"> intended impacts</w:t>
      </w:r>
      <w:r>
        <w:t>.</w:t>
      </w:r>
    </w:p>
    <w:p w14:paraId="75EA3670" w14:textId="640FC9D5" w:rsidR="00057A9B" w:rsidRDefault="00057A9B" w:rsidP="00057A9B">
      <w:pPr>
        <w:pStyle w:val="AITLStext"/>
        <w:rPr>
          <w:lang w:val="en-GB"/>
        </w:rPr>
      </w:pPr>
      <w:r>
        <w:rPr>
          <w:lang w:val="en-GB"/>
        </w:rPr>
        <w:t xml:space="preserve">When filling in the year, use the accreditation period. </w:t>
      </w:r>
      <w:r w:rsidRPr="00B40BD2">
        <w:rPr>
          <w:lang w:val="en-GB"/>
        </w:rPr>
        <w:t>For example, 2025–2030</w:t>
      </w:r>
      <w:r w:rsidR="00F12B42">
        <w:rPr>
          <w:lang w:val="en-GB"/>
        </w:rPr>
        <w:t xml:space="preserve"> </w:t>
      </w:r>
      <w:r w:rsidRPr="00B40BD2">
        <w:rPr>
          <w:lang w:val="en-GB"/>
        </w:rPr>
        <w:t>or</w:t>
      </w:r>
      <w:r w:rsidR="00F12B42">
        <w:rPr>
          <w:lang w:val="en-GB"/>
        </w:rPr>
        <w:t xml:space="preserve"> </w:t>
      </w:r>
      <w:r w:rsidRPr="00B40BD2">
        <w:rPr>
          <w:lang w:val="en-GB"/>
        </w:rPr>
        <w:t>2030–2035.</w:t>
      </w:r>
    </w:p>
    <w:p w14:paraId="3E1289DD" w14:textId="77777777" w:rsidR="00057A9B" w:rsidRDefault="00057A9B" w:rsidP="00E511C8">
      <w:pPr>
        <w:pStyle w:val="AITSLHeading1"/>
      </w:pPr>
    </w:p>
    <w:p w14:paraId="2CD48D06" w14:textId="77777777" w:rsidR="00057A9B" w:rsidRDefault="00057A9B" w:rsidP="00E511C8">
      <w:pPr>
        <w:pStyle w:val="AITSLHeading1"/>
        <w:sectPr w:rsidR="00057A9B" w:rsidSect="009378B5">
          <w:footerReference w:type="even" r:id="rId15"/>
          <w:footerReference w:type="default" r:id="rId16"/>
          <w:pgSz w:w="12240" w:h="15840"/>
          <w:pgMar w:top="1440" w:right="1440" w:bottom="1440" w:left="1440" w:header="709" w:footer="556" w:gutter="0"/>
          <w:cols w:space="708"/>
          <w:docGrid w:linePitch="360"/>
        </w:sectPr>
      </w:pPr>
    </w:p>
    <w:p w14:paraId="3A634E32" w14:textId="77777777" w:rsidR="00F12B42" w:rsidRPr="00D965A1" w:rsidRDefault="00F12B42" w:rsidP="00F12B42">
      <w:pPr>
        <w:pStyle w:val="AITSLHeading1"/>
      </w:pPr>
      <w:r w:rsidRPr="00D965A1">
        <w:lastRenderedPageBreak/>
        <w:t>National Program Standards matrix: data framework table (</w:t>
      </w:r>
      <w:sdt>
        <w:sdtPr>
          <w:id w:val="-398601438"/>
          <w:placeholder>
            <w:docPart w:val="B0B9D7151ABE0743AB06B8B002796744"/>
          </w:placeholder>
        </w:sdtPr>
        <w:sdtEndPr/>
        <w:sdtContent>
          <w:r w:rsidRPr="00D965A1">
            <w:t>Year</w:t>
          </w:r>
        </w:sdtContent>
      </w:sdt>
      <w:r w:rsidRPr="00D965A1">
        <w:t>–</w:t>
      </w:r>
      <w:sdt>
        <w:sdtPr>
          <w:id w:val="1824843199"/>
          <w:placeholder>
            <w:docPart w:val="B0B9D7151ABE0743AB06B8B002796744"/>
          </w:placeholder>
        </w:sdtPr>
        <w:sdtEndPr/>
        <w:sdtContent>
          <w:r w:rsidRPr="00D965A1">
            <w:t>Year</w:t>
          </w:r>
        </w:sdtContent>
      </w:sdt>
      <w:r w:rsidRPr="00D965A1">
        <w:t>)</w:t>
      </w:r>
    </w:p>
    <w:p w14:paraId="3EAC3BBF" w14:textId="77777777" w:rsidR="00F12B42" w:rsidRPr="00F12B42" w:rsidRDefault="00F12B42" w:rsidP="00F12B42">
      <w:pPr>
        <w:pStyle w:val="AITSLHeading1"/>
        <w:spacing w:before="360" w:after="120"/>
        <w:rPr>
          <w:color w:val="000000" w:themeColor="text1"/>
          <w:sz w:val="21"/>
          <w:szCs w:val="21"/>
        </w:rPr>
      </w:pPr>
      <w:r w:rsidRPr="00F12B42">
        <w:rPr>
          <w:color w:val="000000" w:themeColor="text1"/>
          <w:sz w:val="21"/>
          <w:szCs w:val="21"/>
        </w:rPr>
        <w:t xml:space="preserve">Program performance – pre-service teachers </w:t>
      </w:r>
    </w:p>
    <w:tbl>
      <w:tblPr>
        <w:tblStyle w:val="AITSLglossary"/>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9"/>
        <w:gridCol w:w="2301"/>
        <w:gridCol w:w="2303"/>
        <w:gridCol w:w="2301"/>
        <w:gridCol w:w="2299"/>
        <w:gridCol w:w="2301"/>
      </w:tblGrid>
      <w:tr w:rsidR="000D4B31" w:rsidRPr="00F12B42" w14:paraId="1B369412" w14:textId="77777777" w:rsidTr="009E7B9E">
        <w:trPr>
          <w:cnfStyle w:val="100000000000" w:firstRow="1" w:lastRow="0" w:firstColumn="0" w:lastColumn="0" w:oddVBand="0" w:evenVBand="0" w:oddHBand="0" w:evenHBand="0" w:firstRowFirstColumn="0" w:firstRowLastColumn="0" w:lastRowFirstColumn="0" w:lastRowLastColumn="0"/>
          <w:tblHeader/>
        </w:trPr>
        <w:tc>
          <w:tcPr>
            <w:tcW w:w="2299" w:type="dxa"/>
            <w:tcBorders>
              <w:top w:val="single" w:sz="2" w:space="0" w:color="178185"/>
              <w:left w:val="single" w:sz="2" w:space="0" w:color="178185"/>
              <w:bottom w:val="nil"/>
              <w:right w:val="dotted" w:sz="4" w:space="0" w:color="FFFFFF" w:themeColor="background1"/>
            </w:tcBorders>
            <w:shd w:val="clear" w:color="auto" w:fill="007377"/>
          </w:tcPr>
          <w:p w14:paraId="2D1FB6F0" w14:textId="77777777" w:rsidR="00F12B42" w:rsidRPr="00F12B42" w:rsidRDefault="00F12B42" w:rsidP="00F12B42">
            <w:pPr>
              <w:pStyle w:val="Table1"/>
              <w:rPr>
                <w:b/>
                <w:bCs w:val="0"/>
                <w:color w:val="FFFFFF" w:themeColor="background1"/>
                <w:sz w:val="20"/>
                <w:szCs w:val="20"/>
              </w:rPr>
            </w:pPr>
            <w:r w:rsidRPr="00F12B42">
              <w:rPr>
                <w:b/>
                <w:bCs w:val="0"/>
                <w:color w:val="FFFFFF" w:themeColor="background1"/>
                <w:sz w:val="20"/>
                <w:szCs w:val="20"/>
              </w:rPr>
              <w:t>Impact statements</w:t>
            </w:r>
          </w:p>
        </w:tc>
        <w:tc>
          <w:tcPr>
            <w:tcW w:w="2301" w:type="dxa"/>
            <w:tcBorders>
              <w:top w:val="single" w:sz="2" w:space="0" w:color="178185"/>
              <w:left w:val="dotted" w:sz="4" w:space="0" w:color="FFFFFF" w:themeColor="background1"/>
              <w:bottom w:val="nil"/>
              <w:right w:val="dotted" w:sz="4" w:space="0" w:color="FFFFFF" w:themeColor="background1"/>
            </w:tcBorders>
            <w:shd w:val="clear" w:color="auto" w:fill="007377"/>
          </w:tcPr>
          <w:p w14:paraId="34B9EB5B" w14:textId="77777777" w:rsidR="00F12B42" w:rsidRPr="00F12B42" w:rsidRDefault="00F12B42" w:rsidP="00F12B42">
            <w:pPr>
              <w:pStyle w:val="Table1"/>
              <w:rPr>
                <w:b/>
                <w:bCs w:val="0"/>
                <w:color w:val="FFFFFF" w:themeColor="background1"/>
                <w:sz w:val="20"/>
                <w:szCs w:val="20"/>
              </w:rPr>
            </w:pPr>
            <w:r w:rsidRPr="00F12B42">
              <w:rPr>
                <w:b/>
                <w:bCs w:val="0"/>
                <w:color w:val="FFFFFF" w:themeColor="background1"/>
                <w:sz w:val="20"/>
                <w:szCs w:val="20"/>
              </w:rPr>
              <w:t>Data sources</w:t>
            </w:r>
          </w:p>
        </w:tc>
        <w:tc>
          <w:tcPr>
            <w:tcW w:w="2303" w:type="dxa"/>
            <w:tcBorders>
              <w:top w:val="single" w:sz="2" w:space="0" w:color="178185"/>
              <w:left w:val="dotted" w:sz="4" w:space="0" w:color="FFFFFF" w:themeColor="background1"/>
              <w:bottom w:val="nil"/>
              <w:right w:val="dotted" w:sz="4" w:space="0" w:color="FFFFFF" w:themeColor="background1"/>
            </w:tcBorders>
            <w:shd w:val="clear" w:color="auto" w:fill="007377"/>
          </w:tcPr>
          <w:p w14:paraId="5B86D78D" w14:textId="77777777" w:rsidR="00F12B42" w:rsidRPr="00F12B42" w:rsidRDefault="00F12B42" w:rsidP="00F12B42">
            <w:pPr>
              <w:pStyle w:val="Table1"/>
              <w:rPr>
                <w:b/>
                <w:bCs w:val="0"/>
                <w:color w:val="FFFFFF" w:themeColor="background1"/>
                <w:sz w:val="20"/>
                <w:szCs w:val="20"/>
              </w:rPr>
            </w:pPr>
            <w:r w:rsidRPr="00F12B42">
              <w:rPr>
                <w:b/>
                <w:bCs w:val="0"/>
                <w:color w:val="FFFFFF" w:themeColor="background1"/>
                <w:sz w:val="20"/>
                <w:szCs w:val="20"/>
              </w:rPr>
              <w:t>Data aggregation</w:t>
            </w:r>
          </w:p>
        </w:tc>
        <w:tc>
          <w:tcPr>
            <w:tcW w:w="2301" w:type="dxa"/>
            <w:tcBorders>
              <w:top w:val="single" w:sz="2" w:space="0" w:color="178185"/>
              <w:left w:val="dotted" w:sz="4" w:space="0" w:color="FFFFFF" w:themeColor="background1"/>
              <w:bottom w:val="nil"/>
              <w:right w:val="dotted" w:sz="4" w:space="0" w:color="FFFFFF" w:themeColor="background1"/>
            </w:tcBorders>
            <w:shd w:val="clear" w:color="auto" w:fill="007377"/>
          </w:tcPr>
          <w:p w14:paraId="5F081FBA" w14:textId="77777777" w:rsidR="00F12B42" w:rsidRPr="00F12B42" w:rsidRDefault="00F12B42" w:rsidP="00F12B42">
            <w:pPr>
              <w:pStyle w:val="Table1"/>
              <w:rPr>
                <w:b/>
                <w:bCs w:val="0"/>
                <w:color w:val="FFFFFF" w:themeColor="background1"/>
                <w:sz w:val="20"/>
                <w:szCs w:val="20"/>
              </w:rPr>
            </w:pPr>
            <w:r w:rsidRPr="00F12B42">
              <w:rPr>
                <w:b/>
                <w:bCs w:val="0"/>
                <w:color w:val="FFFFFF" w:themeColor="background1"/>
                <w:sz w:val="20"/>
                <w:szCs w:val="20"/>
              </w:rPr>
              <w:t xml:space="preserve">Data analyses </w:t>
            </w:r>
          </w:p>
        </w:tc>
        <w:tc>
          <w:tcPr>
            <w:tcW w:w="2299" w:type="dxa"/>
            <w:tcBorders>
              <w:top w:val="single" w:sz="2" w:space="0" w:color="178185"/>
              <w:left w:val="dotted" w:sz="4" w:space="0" w:color="FFFFFF" w:themeColor="background1"/>
              <w:bottom w:val="nil"/>
              <w:right w:val="dotted" w:sz="4" w:space="0" w:color="FFFFFF" w:themeColor="background1"/>
            </w:tcBorders>
            <w:shd w:val="clear" w:color="auto" w:fill="007377"/>
          </w:tcPr>
          <w:p w14:paraId="55B604CD" w14:textId="77777777" w:rsidR="00F12B42" w:rsidRPr="00F12B42" w:rsidRDefault="00F12B42" w:rsidP="00F12B42">
            <w:pPr>
              <w:pStyle w:val="Table1"/>
              <w:rPr>
                <w:b/>
                <w:bCs w:val="0"/>
                <w:color w:val="FFFFFF" w:themeColor="background1"/>
                <w:sz w:val="20"/>
                <w:szCs w:val="20"/>
              </w:rPr>
            </w:pPr>
            <w:r w:rsidRPr="00F12B42">
              <w:rPr>
                <w:b/>
                <w:bCs w:val="0"/>
                <w:color w:val="FFFFFF" w:themeColor="background1"/>
                <w:sz w:val="20"/>
                <w:szCs w:val="20"/>
              </w:rPr>
              <w:t>Quality assurance</w:t>
            </w:r>
          </w:p>
        </w:tc>
        <w:tc>
          <w:tcPr>
            <w:tcW w:w="2301" w:type="dxa"/>
            <w:tcBorders>
              <w:top w:val="single" w:sz="2" w:space="0" w:color="178185"/>
              <w:left w:val="dotted" w:sz="4" w:space="0" w:color="FFFFFF" w:themeColor="background1"/>
              <w:bottom w:val="nil"/>
              <w:right w:val="single" w:sz="2" w:space="0" w:color="178185"/>
            </w:tcBorders>
            <w:shd w:val="clear" w:color="auto" w:fill="007377"/>
          </w:tcPr>
          <w:p w14:paraId="42E30B55" w14:textId="77777777" w:rsidR="00F12B42" w:rsidRPr="00F12B42" w:rsidRDefault="00F12B42" w:rsidP="00F12B42">
            <w:pPr>
              <w:pStyle w:val="Table1"/>
              <w:rPr>
                <w:b/>
                <w:bCs w:val="0"/>
                <w:color w:val="FFFFFF" w:themeColor="background1"/>
                <w:sz w:val="20"/>
                <w:szCs w:val="20"/>
              </w:rPr>
            </w:pPr>
            <w:r w:rsidRPr="00F12B42">
              <w:rPr>
                <w:b/>
                <w:bCs w:val="0"/>
                <w:color w:val="FFFFFF" w:themeColor="background1"/>
                <w:sz w:val="20"/>
                <w:szCs w:val="20"/>
              </w:rPr>
              <w:t xml:space="preserve">Reporting timeline </w:t>
            </w:r>
          </w:p>
        </w:tc>
      </w:tr>
      <w:tr w:rsidR="000D4B31" w:rsidRPr="00A87F9F" w14:paraId="4E456131" w14:textId="77777777" w:rsidTr="009E7B9E">
        <w:tc>
          <w:tcPr>
            <w:tcW w:w="2299" w:type="dxa"/>
            <w:tcBorders>
              <w:top w:val="nil"/>
              <w:left w:val="nil"/>
              <w:bottom w:val="nil"/>
              <w:right w:val="dotted" w:sz="4" w:space="0" w:color="FFFFFF" w:themeColor="background1"/>
            </w:tcBorders>
            <w:shd w:val="clear" w:color="auto" w:fill="F3FAFA"/>
          </w:tcPr>
          <w:p w14:paraId="17DB485D" w14:textId="77777777" w:rsidR="00F12B42" w:rsidRPr="00A87F9F" w:rsidRDefault="00F12B42" w:rsidP="00F12B42">
            <w:pPr>
              <w:pStyle w:val="Table1"/>
              <w:spacing w:before="0"/>
              <w:rPr>
                <w:i/>
                <w:iCs/>
              </w:rPr>
            </w:pPr>
            <w:r w:rsidRPr="00A87F9F">
              <w:rPr>
                <w:i/>
                <w:iCs/>
              </w:rPr>
              <w:t>Insert your impact statements.</w:t>
            </w:r>
          </w:p>
        </w:tc>
        <w:tc>
          <w:tcPr>
            <w:tcW w:w="2301" w:type="dxa"/>
            <w:tcBorders>
              <w:top w:val="nil"/>
              <w:left w:val="dotted" w:sz="4" w:space="0" w:color="FFFFFF" w:themeColor="background1"/>
              <w:bottom w:val="nil"/>
              <w:right w:val="dotted" w:sz="4" w:space="0" w:color="FFFFFF" w:themeColor="background1"/>
            </w:tcBorders>
            <w:shd w:val="clear" w:color="auto" w:fill="F3FAFA"/>
          </w:tcPr>
          <w:p w14:paraId="5273D8BF" w14:textId="77777777" w:rsidR="00F12B42" w:rsidRPr="00A87F9F" w:rsidRDefault="00F12B42" w:rsidP="00F12B42">
            <w:pPr>
              <w:pStyle w:val="Table1"/>
              <w:spacing w:before="0"/>
              <w:rPr>
                <w:i/>
                <w:iCs/>
              </w:rPr>
            </w:pPr>
            <w:r w:rsidRPr="00A87F9F">
              <w:rPr>
                <w:i/>
                <w:iCs/>
              </w:rPr>
              <w:t>Insert the data sources that evidence the impact statements, noting the minimum and mandatory requirements.</w:t>
            </w:r>
          </w:p>
        </w:tc>
        <w:tc>
          <w:tcPr>
            <w:tcW w:w="2303" w:type="dxa"/>
            <w:tcBorders>
              <w:top w:val="nil"/>
              <w:left w:val="dotted" w:sz="4" w:space="0" w:color="FFFFFF" w:themeColor="background1"/>
              <w:bottom w:val="nil"/>
              <w:right w:val="dotted" w:sz="4" w:space="0" w:color="FFFFFF" w:themeColor="background1"/>
            </w:tcBorders>
            <w:shd w:val="clear" w:color="auto" w:fill="F3FAFA"/>
          </w:tcPr>
          <w:p w14:paraId="414F03BC" w14:textId="77777777" w:rsidR="00F12B42" w:rsidRPr="00A87F9F" w:rsidRDefault="00F12B42" w:rsidP="00F12B42">
            <w:pPr>
              <w:pStyle w:val="Table1"/>
              <w:spacing w:before="0"/>
              <w:rPr>
                <w:i/>
                <w:iCs/>
              </w:rPr>
            </w:pPr>
            <w:r w:rsidRPr="00A87F9F">
              <w:rPr>
                <w:i/>
                <w:iCs/>
              </w:rPr>
              <w:t>Describe how you will aggregate the data.</w:t>
            </w:r>
          </w:p>
        </w:tc>
        <w:tc>
          <w:tcPr>
            <w:tcW w:w="2301" w:type="dxa"/>
            <w:tcBorders>
              <w:top w:val="nil"/>
              <w:left w:val="dotted" w:sz="4" w:space="0" w:color="FFFFFF" w:themeColor="background1"/>
              <w:bottom w:val="nil"/>
              <w:right w:val="dotted" w:sz="4" w:space="0" w:color="FFFFFF" w:themeColor="background1"/>
            </w:tcBorders>
            <w:shd w:val="clear" w:color="auto" w:fill="F3FAFA"/>
          </w:tcPr>
          <w:p w14:paraId="0F4F0FCD" w14:textId="77777777" w:rsidR="00F12B42" w:rsidRPr="00A87F9F" w:rsidRDefault="00F12B42" w:rsidP="00F12B42">
            <w:pPr>
              <w:pStyle w:val="Table1"/>
              <w:spacing w:before="0"/>
              <w:rPr>
                <w:i/>
                <w:iCs/>
              </w:rPr>
            </w:pPr>
            <w:r w:rsidRPr="00A87F9F">
              <w:rPr>
                <w:i/>
                <w:iCs/>
              </w:rPr>
              <w:t>Describe how you will analyse the data to support continuous program improvement.</w:t>
            </w:r>
          </w:p>
        </w:tc>
        <w:tc>
          <w:tcPr>
            <w:tcW w:w="2299" w:type="dxa"/>
            <w:tcBorders>
              <w:top w:val="nil"/>
              <w:left w:val="dotted" w:sz="4" w:space="0" w:color="FFFFFF" w:themeColor="background1"/>
              <w:bottom w:val="nil"/>
              <w:right w:val="dotted" w:sz="4" w:space="0" w:color="FFFFFF" w:themeColor="background1"/>
            </w:tcBorders>
            <w:shd w:val="clear" w:color="auto" w:fill="F3FAFA"/>
          </w:tcPr>
          <w:p w14:paraId="671DF068" w14:textId="77777777" w:rsidR="00F12B42" w:rsidRPr="00A87F9F" w:rsidRDefault="00F12B42" w:rsidP="00F12B42">
            <w:pPr>
              <w:pStyle w:val="Table1"/>
              <w:spacing w:before="0"/>
              <w:rPr>
                <w:i/>
                <w:iCs/>
              </w:rPr>
            </w:pPr>
            <w:r w:rsidRPr="00A87F9F">
              <w:rPr>
                <w:i/>
                <w:iCs/>
              </w:rPr>
              <w:t>Identify measures to monitor the quality of either the data source or data analysis process.</w:t>
            </w:r>
          </w:p>
        </w:tc>
        <w:tc>
          <w:tcPr>
            <w:tcW w:w="2301" w:type="dxa"/>
            <w:tcBorders>
              <w:top w:val="nil"/>
              <w:left w:val="dotted" w:sz="4" w:space="0" w:color="FFFFFF" w:themeColor="background1"/>
              <w:bottom w:val="nil"/>
              <w:right w:val="nil"/>
            </w:tcBorders>
            <w:shd w:val="clear" w:color="auto" w:fill="F3FAFA"/>
          </w:tcPr>
          <w:p w14:paraId="029CA3D2" w14:textId="77777777" w:rsidR="00F12B42" w:rsidRPr="00A87F9F" w:rsidRDefault="00F12B42" w:rsidP="00F12B42">
            <w:pPr>
              <w:pStyle w:val="Table1"/>
              <w:spacing w:before="0"/>
              <w:rPr>
                <w:i/>
                <w:iCs/>
              </w:rPr>
            </w:pPr>
            <w:r w:rsidRPr="00A87F9F">
              <w:rPr>
                <w:i/>
                <w:iCs/>
              </w:rPr>
              <w:t>Identify whether the data will inform annual reporting, Stage two accreditation, or both.</w:t>
            </w:r>
          </w:p>
        </w:tc>
      </w:tr>
      <w:tr w:rsidR="009E7B9E" w:rsidRPr="009E7B9E" w14:paraId="3FE40B07" w14:textId="77777777" w:rsidTr="009E7B9E">
        <w:trPr>
          <w:trHeight w:val="57"/>
        </w:trPr>
        <w:tc>
          <w:tcPr>
            <w:tcW w:w="13804" w:type="dxa"/>
            <w:gridSpan w:val="6"/>
            <w:tcBorders>
              <w:top w:val="nil"/>
              <w:left w:val="nil"/>
              <w:bottom w:val="single" w:sz="2" w:space="0" w:color="178185"/>
              <w:right w:val="nil"/>
            </w:tcBorders>
          </w:tcPr>
          <w:p w14:paraId="3520A198" w14:textId="77777777" w:rsidR="009E7B9E" w:rsidRPr="009E7B9E" w:rsidRDefault="009E7B9E" w:rsidP="009D5F74">
            <w:pPr>
              <w:rPr>
                <w:sz w:val="2"/>
                <w:szCs w:val="2"/>
              </w:rPr>
            </w:pPr>
          </w:p>
        </w:tc>
      </w:tr>
      <w:tr w:rsidR="000D4B31" w14:paraId="52C18D6A" w14:textId="77777777" w:rsidTr="009E7B9E">
        <w:tc>
          <w:tcPr>
            <w:tcW w:w="2299" w:type="dxa"/>
            <w:tcBorders>
              <w:top w:val="single" w:sz="2" w:space="0" w:color="178185"/>
              <w:left w:val="single" w:sz="2" w:space="0" w:color="178185"/>
              <w:bottom w:val="single" w:sz="2" w:space="0" w:color="178185"/>
              <w:right w:val="single" w:sz="2" w:space="0" w:color="308A8D"/>
            </w:tcBorders>
          </w:tcPr>
          <w:p w14:paraId="2602B028" w14:textId="7D52F795" w:rsidR="000D4B31" w:rsidRPr="00F12B42" w:rsidRDefault="000D4B31" w:rsidP="0055274F">
            <w:pPr>
              <w:pStyle w:val="Table1"/>
              <w:rPr>
                <w:b/>
              </w:rPr>
            </w:pPr>
            <w:r w:rsidRPr="00F12B42">
              <w:rPr>
                <w:b/>
              </w:rPr>
              <w:t>Mandatory impact statement:</w:t>
            </w:r>
            <w:r w:rsidR="0055274F">
              <w:rPr>
                <w:b/>
              </w:rPr>
              <w:t xml:space="preserve"> </w:t>
            </w:r>
            <w:r w:rsidRPr="000D4B31">
              <w:t xml:space="preserve">Assessment data from the </w:t>
            </w:r>
            <w:r w:rsidRPr="009E7B9E">
              <w:t>teaching</w:t>
            </w:r>
            <w:r w:rsidRPr="000D4B31">
              <w:t xml:space="preserve"> performance assessment for all pre-service teachers</w:t>
            </w:r>
          </w:p>
        </w:tc>
        <w:tc>
          <w:tcPr>
            <w:tcW w:w="2301" w:type="dxa"/>
            <w:tcBorders>
              <w:top w:val="single" w:sz="2" w:space="0" w:color="178185"/>
              <w:left w:val="single" w:sz="2" w:space="0" w:color="308A8D"/>
              <w:bottom w:val="single" w:sz="2" w:space="0" w:color="178185"/>
              <w:right w:val="single" w:sz="2" w:space="0" w:color="308A8D"/>
            </w:tcBorders>
          </w:tcPr>
          <w:p w14:paraId="502CC599" w14:textId="77777777" w:rsidR="000D4B31" w:rsidRDefault="000D4B31" w:rsidP="000D4B31">
            <w:pPr>
              <w:pStyle w:val="Table1"/>
            </w:pPr>
          </w:p>
        </w:tc>
        <w:tc>
          <w:tcPr>
            <w:tcW w:w="2303" w:type="dxa"/>
            <w:tcBorders>
              <w:top w:val="single" w:sz="2" w:space="0" w:color="178185"/>
              <w:left w:val="single" w:sz="2" w:space="0" w:color="308A8D"/>
              <w:bottom w:val="single" w:sz="2" w:space="0" w:color="178185"/>
              <w:right w:val="single" w:sz="2" w:space="0" w:color="308A8D"/>
            </w:tcBorders>
          </w:tcPr>
          <w:p w14:paraId="60A55AF8" w14:textId="77777777" w:rsidR="000D4B31" w:rsidRDefault="000D4B31" w:rsidP="000D4B31">
            <w:pPr>
              <w:pStyle w:val="Table1"/>
            </w:pPr>
          </w:p>
        </w:tc>
        <w:tc>
          <w:tcPr>
            <w:tcW w:w="2301" w:type="dxa"/>
            <w:tcBorders>
              <w:top w:val="single" w:sz="2" w:space="0" w:color="178185"/>
              <w:left w:val="single" w:sz="2" w:space="0" w:color="308A8D"/>
              <w:bottom w:val="single" w:sz="2" w:space="0" w:color="178185"/>
              <w:right w:val="single" w:sz="2" w:space="0" w:color="308A8D"/>
            </w:tcBorders>
          </w:tcPr>
          <w:p w14:paraId="429FB482" w14:textId="77777777" w:rsidR="000D4B31" w:rsidRDefault="000D4B31" w:rsidP="000D4B31">
            <w:pPr>
              <w:pStyle w:val="Table1"/>
            </w:pPr>
          </w:p>
        </w:tc>
        <w:tc>
          <w:tcPr>
            <w:tcW w:w="2299" w:type="dxa"/>
            <w:tcBorders>
              <w:top w:val="single" w:sz="2" w:space="0" w:color="178185"/>
              <w:left w:val="single" w:sz="2" w:space="0" w:color="308A8D"/>
              <w:bottom w:val="single" w:sz="2" w:space="0" w:color="178185"/>
              <w:right w:val="single" w:sz="2" w:space="0" w:color="308A8D"/>
            </w:tcBorders>
          </w:tcPr>
          <w:p w14:paraId="03DCC5F5" w14:textId="77777777" w:rsidR="000D4B31" w:rsidRDefault="000D4B31" w:rsidP="000D4B31">
            <w:pPr>
              <w:pStyle w:val="Table1"/>
            </w:pPr>
          </w:p>
        </w:tc>
        <w:tc>
          <w:tcPr>
            <w:tcW w:w="2301" w:type="dxa"/>
            <w:tcBorders>
              <w:top w:val="single" w:sz="2" w:space="0" w:color="178185"/>
              <w:left w:val="single" w:sz="2" w:space="0" w:color="308A8D"/>
              <w:bottom w:val="single" w:sz="2" w:space="0" w:color="178185"/>
              <w:right w:val="single" w:sz="2" w:space="0" w:color="178185"/>
            </w:tcBorders>
          </w:tcPr>
          <w:p w14:paraId="47A2FC9A" w14:textId="77777777" w:rsidR="000D4B31" w:rsidRDefault="000D4B31" w:rsidP="000D4B31">
            <w:pPr>
              <w:pStyle w:val="Table1"/>
            </w:pPr>
          </w:p>
        </w:tc>
      </w:tr>
      <w:tr w:rsidR="009E7B9E" w14:paraId="146A2009" w14:textId="77777777" w:rsidTr="009E7B9E">
        <w:tc>
          <w:tcPr>
            <w:tcW w:w="13804" w:type="dxa"/>
            <w:gridSpan w:val="6"/>
            <w:tcBorders>
              <w:top w:val="single" w:sz="2" w:space="0" w:color="178185"/>
              <w:left w:val="single" w:sz="2" w:space="0" w:color="178185"/>
              <w:bottom w:val="nil"/>
              <w:right w:val="single" w:sz="2" w:space="0" w:color="178185"/>
            </w:tcBorders>
            <w:shd w:val="clear" w:color="auto" w:fill="F2F2F2" w:themeFill="background1" w:themeFillShade="F2"/>
          </w:tcPr>
          <w:p w14:paraId="20D487CA" w14:textId="56E3FF10" w:rsidR="000D4B31" w:rsidRPr="000D4B31" w:rsidRDefault="000D4B31" w:rsidP="009E7B9E">
            <w:pPr>
              <w:pStyle w:val="Table1"/>
              <w:spacing w:before="60"/>
            </w:pPr>
            <w:r w:rsidRPr="000D4B31">
              <w:rPr>
                <w:b/>
                <w:color w:val="178185"/>
              </w:rPr>
              <w:t>Stage two only</w:t>
            </w:r>
            <w:r w:rsidRPr="000D4B31">
              <w:rPr>
                <w:color w:val="178185"/>
              </w:rPr>
              <w:t xml:space="preserve">: </w:t>
            </w:r>
            <w:r>
              <w:br/>
            </w:r>
            <w:r w:rsidRPr="000D4B31">
              <w:rPr>
                <w:b/>
                <w:bCs w:val="0"/>
              </w:rPr>
              <w:t>Mandatory impact statement findings</w:t>
            </w:r>
            <w:r w:rsidRPr="00E22D0C">
              <w:t xml:space="preserve"> </w:t>
            </w:r>
          </w:p>
        </w:tc>
      </w:tr>
      <w:tr w:rsidR="000D4B31" w14:paraId="2F688242" w14:textId="77777777" w:rsidTr="009E7B9E">
        <w:tc>
          <w:tcPr>
            <w:tcW w:w="13804" w:type="dxa"/>
            <w:gridSpan w:val="6"/>
            <w:tcBorders>
              <w:top w:val="nil"/>
              <w:left w:val="single" w:sz="2" w:space="0" w:color="178185"/>
              <w:bottom w:val="single" w:sz="2" w:space="0" w:color="178185"/>
              <w:right w:val="single" w:sz="2" w:space="0" w:color="178185"/>
            </w:tcBorders>
          </w:tcPr>
          <w:p w14:paraId="3FBD90FE" w14:textId="77777777" w:rsidR="000D4B31" w:rsidRDefault="000D4B31" w:rsidP="009E7B9E">
            <w:pPr>
              <w:pStyle w:val="Table1"/>
              <w:spacing w:before="0"/>
              <w:rPr>
                <w:i/>
                <w:iCs/>
              </w:rPr>
            </w:pPr>
            <w:r w:rsidRPr="00C26767">
              <w:rPr>
                <w:i/>
                <w:iCs/>
              </w:rPr>
              <w:t>Outline the findings from the data collection</w:t>
            </w:r>
          </w:p>
          <w:p w14:paraId="72DFA840" w14:textId="77777777" w:rsidR="000D4B31" w:rsidRDefault="000D4B31" w:rsidP="000D4B31">
            <w:pPr>
              <w:pStyle w:val="Table1"/>
              <w:rPr>
                <w:b/>
                <w:color w:val="178185"/>
              </w:rPr>
            </w:pPr>
          </w:p>
          <w:p w14:paraId="4228B9B1" w14:textId="7925DEA4" w:rsidR="009E7B9E" w:rsidRPr="000D4B31" w:rsidRDefault="009E7B9E" w:rsidP="000D4B31">
            <w:pPr>
              <w:pStyle w:val="Table1"/>
              <w:rPr>
                <w:b/>
                <w:color w:val="178185"/>
              </w:rPr>
            </w:pPr>
          </w:p>
        </w:tc>
      </w:tr>
      <w:tr w:rsidR="000D4B31" w:rsidRPr="009E7B9E" w14:paraId="166DABF7" w14:textId="77777777" w:rsidTr="000D4B31">
        <w:trPr>
          <w:trHeight w:val="57"/>
        </w:trPr>
        <w:tc>
          <w:tcPr>
            <w:tcW w:w="13804" w:type="dxa"/>
            <w:gridSpan w:val="6"/>
            <w:tcBorders>
              <w:top w:val="single" w:sz="2" w:space="0" w:color="178185"/>
              <w:left w:val="nil"/>
              <w:bottom w:val="single" w:sz="2" w:space="0" w:color="178185"/>
              <w:right w:val="nil"/>
            </w:tcBorders>
          </w:tcPr>
          <w:p w14:paraId="6A13D8B6" w14:textId="77777777" w:rsidR="000D4B31" w:rsidRPr="009E7B9E" w:rsidRDefault="000D4B31" w:rsidP="000D4B31">
            <w:pPr>
              <w:rPr>
                <w:sz w:val="2"/>
                <w:szCs w:val="2"/>
              </w:rPr>
            </w:pPr>
          </w:p>
        </w:tc>
      </w:tr>
      <w:tr w:rsidR="000D4B31" w14:paraId="26D95D9E" w14:textId="77777777" w:rsidTr="009E7B9E">
        <w:tc>
          <w:tcPr>
            <w:tcW w:w="2299" w:type="dxa"/>
            <w:tcBorders>
              <w:top w:val="single" w:sz="2" w:space="0" w:color="178185"/>
              <w:left w:val="single" w:sz="2" w:space="0" w:color="178185"/>
              <w:bottom w:val="single" w:sz="2" w:space="0" w:color="178185"/>
              <w:right w:val="single" w:sz="2" w:space="0" w:color="308A8D"/>
            </w:tcBorders>
          </w:tcPr>
          <w:p w14:paraId="54A41ECB" w14:textId="77777777" w:rsidR="000D4B31" w:rsidRDefault="000D4B31" w:rsidP="000D4B31">
            <w:pPr>
              <w:pStyle w:val="Table1"/>
              <w:rPr>
                <w:b/>
              </w:rPr>
            </w:pPr>
            <w:r w:rsidRPr="00E22D0C">
              <w:rPr>
                <w:b/>
              </w:rPr>
              <w:t>Impact statement 2</w:t>
            </w:r>
            <w:r w:rsidR="009E7B9E">
              <w:rPr>
                <w:b/>
              </w:rPr>
              <w:t>:</w:t>
            </w:r>
          </w:p>
          <w:p w14:paraId="465BAFF8" w14:textId="16DA9DB3" w:rsidR="009E7B9E" w:rsidRPr="009E7B9E" w:rsidRDefault="009E7B9E" w:rsidP="009E7B9E">
            <w:pPr>
              <w:pStyle w:val="Table1"/>
            </w:pPr>
          </w:p>
        </w:tc>
        <w:tc>
          <w:tcPr>
            <w:tcW w:w="2301" w:type="dxa"/>
            <w:tcBorders>
              <w:top w:val="single" w:sz="2" w:space="0" w:color="178185"/>
              <w:left w:val="single" w:sz="2" w:space="0" w:color="308A8D"/>
              <w:bottom w:val="single" w:sz="2" w:space="0" w:color="178185"/>
              <w:right w:val="single" w:sz="2" w:space="0" w:color="308A8D"/>
            </w:tcBorders>
          </w:tcPr>
          <w:p w14:paraId="467A877F" w14:textId="77777777" w:rsidR="000D4B31" w:rsidRDefault="000D4B31" w:rsidP="000D4B31">
            <w:pPr>
              <w:pStyle w:val="Table1"/>
            </w:pPr>
          </w:p>
        </w:tc>
        <w:tc>
          <w:tcPr>
            <w:tcW w:w="2303" w:type="dxa"/>
            <w:tcBorders>
              <w:top w:val="single" w:sz="2" w:space="0" w:color="178185"/>
              <w:left w:val="single" w:sz="2" w:space="0" w:color="308A8D"/>
              <w:bottom w:val="single" w:sz="2" w:space="0" w:color="178185"/>
              <w:right w:val="single" w:sz="2" w:space="0" w:color="308A8D"/>
            </w:tcBorders>
          </w:tcPr>
          <w:p w14:paraId="65ACFB23" w14:textId="77777777" w:rsidR="000D4B31" w:rsidRDefault="000D4B31" w:rsidP="000D4B31">
            <w:pPr>
              <w:pStyle w:val="Table1"/>
            </w:pPr>
          </w:p>
        </w:tc>
        <w:tc>
          <w:tcPr>
            <w:tcW w:w="2301" w:type="dxa"/>
            <w:tcBorders>
              <w:top w:val="single" w:sz="2" w:space="0" w:color="178185"/>
              <w:left w:val="single" w:sz="2" w:space="0" w:color="308A8D"/>
              <w:bottom w:val="single" w:sz="2" w:space="0" w:color="178185"/>
              <w:right w:val="single" w:sz="2" w:space="0" w:color="308A8D"/>
            </w:tcBorders>
          </w:tcPr>
          <w:p w14:paraId="382B4C0D" w14:textId="77777777" w:rsidR="000D4B31" w:rsidRDefault="000D4B31" w:rsidP="000D4B31">
            <w:pPr>
              <w:pStyle w:val="Table1"/>
            </w:pPr>
          </w:p>
        </w:tc>
        <w:tc>
          <w:tcPr>
            <w:tcW w:w="2299" w:type="dxa"/>
            <w:tcBorders>
              <w:top w:val="single" w:sz="2" w:space="0" w:color="178185"/>
              <w:left w:val="single" w:sz="2" w:space="0" w:color="308A8D"/>
              <w:bottom w:val="single" w:sz="2" w:space="0" w:color="178185"/>
              <w:right w:val="single" w:sz="2" w:space="0" w:color="308A8D"/>
            </w:tcBorders>
          </w:tcPr>
          <w:p w14:paraId="70115C7F" w14:textId="77777777" w:rsidR="000D4B31" w:rsidRDefault="000D4B31" w:rsidP="000D4B31">
            <w:pPr>
              <w:pStyle w:val="Table1"/>
            </w:pPr>
          </w:p>
        </w:tc>
        <w:tc>
          <w:tcPr>
            <w:tcW w:w="2301" w:type="dxa"/>
            <w:tcBorders>
              <w:top w:val="single" w:sz="2" w:space="0" w:color="178185"/>
              <w:left w:val="single" w:sz="2" w:space="0" w:color="308A8D"/>
              <w:bottom w:val="single" w:sz="2" w:space="0" w:color="178185"/>
              <w:right w:val="single" w:sz="2" w:space="0" w:color="178185"/>
            </w:tcBorders>
          </w:tcPr>
          <w:p w14:paraId="651662CE" w14:textId="77777777" w:rsidR="000D4B31" w:rsidRDefault="000D4B31" w:rsidP="000D4B31">
            <w:pPr>
              <w:pStyle w:val="Table1"/>
            </w:pPr>
          </w:p>
        </w:tc>
      </w:tr>
      <w:tr w:rsidR="009E7B9E" w14:paraId="031FBEA9" w14:textId="77777777" w:rsidTr="009E7B9E">
        <w:tc>
          <w:tcPr>
            <w:tcW w:w="13804" w:type="dxa"/>
            <w:gridSpan w:val="6"/>
            <w:tcBorders>
              <w:top w:val="single" w:sz="2" w:space="0" w:color="178185"/>
              <w:left w:val="single" w:sz="2" w:space="0" w:color="178185"/>
              <w:bottom w:val="nil"/>
              <w:right w:val="single" w:sz="2" w:space="0" w:color="178185"/>
            </w:tcBorders>
            <w:shd w:val="clear" w:color="auto" w:fill="F2F2F2"/>
          </w:tcPr>
          <w:p w14:paraId="3CBB93BE" w14:textId="2DAB510E" w:rsidR="000D4B31" w:rsidRPr="00C26767" w:rsidRDefault="000D4B31" w:rsidP="009E7B9E">
            <w:pPr>
              <w:pStyle w:val="Table1"/>
              <w:spacing w:before="60"/>
              <w:rPr>
                <w:i/>
                <w:iCs/>
              </w:rPr>
            </w:pPr>
            <w:r w:rsidRPr="000D4B31">
              <w:rPr>
                <w:b/>
                <w:color w:val="178185"/>
              </w:rPr>
              <w:t>Stage two only</w:t>
            </w:r>
            <w:r w:rsidRPr="000D4B31">
              <w:rPr>
                <w:color w:val="178185"/>
              </w:rPr>
              <w:t xml:space="preserve">: </w:t>
            </w:r>
            <w:r>
              <w:br/>
            </w:r>
            <w:r>
              <w:rPr>
                <w:b/>
                <w:bCs w:val="0"/>
              </w:rPr>
              <w:t>Impact statement 2</w:t>
            </w:r>
            <w:r w:rsidRPr="000D4B31">
              <w:rPr>
                <w:b/>
                <w:bCs w:val="0"/>
              </w:rPr>
              <w:t xml:space="preserve"> statement findings</w:t>
            </w:r>
            <w:r w:rsidRPr="00E22D0C">
              <w:t xml:space="preserve"> </w:t>
            </w:r>
          </w:p>
        </w:tc>
      </w:tr>
      <w:tr w:rsidR="009E7B9E" w14:paraId="764E2A04" w14:textId="77777777" w:rsidTr="009E7B9E">
        <w:tc>
          <w:tcPr>
            <w:tcW w:w="13804" w:type="dxa"/>
            <w:gridSpan w:val="6"/>
            <w:tcBorders>
              <w:top w:val="nil"/>
              <w:left w:val="single" w:sz="2" w:space="0" w:color="178185"/>
              <w:bottom w:val="single" w:sz="2" w:space="0" w:color="178185"/>
              <w:right w:val="single" w:sz="2" w:space="0" w:color="178185"/>
            </w:tcBorders>
          </w:tcPr>
          <w:p w14:paraId="12DE797D" w14:textId="77777777" w:rsidR="009E7B9E" w:rsidRDefault="009E7B9E" w:rsidP="009E7B9E">
            <w:pPr>
              <w:pStyle w:val="Table1"/>
              <w:spacing w:before="0"/>
              <w:ind w:left="57"/>
              <w:rPr>
                <w:i/>
                <w:iCs/>
              </w:rPr>
            </w:pPr>
            <w:r w:rsidRPr="00C26767">
              <w:rPr>
                <w:i/>
                <w:iCs/>
              </w:rPr>
              <w:t>Outline the findings from the data collection</w:t>
            </w:r>
          </w:p>
          <w:p w14:paraId="7BE76E39" w14:textId="77777777" w:rsidR="009E7B9E" w:rsidRDefault="009E7B9E" w:rsidP="009E7B9E">
            <w:pPr>
              <w:pStyle w:val="Table1"/>
              <w:rPr>
                <w:b/>
                <w:color w:val="178185"/>
              </w:rPr>
            </w:pPr>
          </w:p>
          <w:p w14:paraId="719182A7" w14:textId="77777777" w:rsidR="009E7B9E" w:rsidRPr="000D4B31" w:rsidRDefault="009E7B9E" w:rsidP="000D4B31">
            <w:pPr>
              <w:pStyle w:val="Table1"/>
              <w:rPr>
                <w:b/>
                <w:color w:val="178185"/>
              </w:rPr>
            </w:pPr>
          </w:p>
        </w:tc>
      </w:tr>
    </w:tbl>
    <w:p w14:paraId="6E811B36" w14:textId="37765A14" w:rsidR="009E7B9E" w:rsidRPr="00F12B42" w:rsidRDefault="009E7B9E" w:rsidP="009E7B9E">
      <w:pPr>
        <w:pStyle w:val="AITSLHeading1"/>
        <w:spacing w:before="360" w:after="120"/>
        <w:rPr>
          <w:color w:val="000000" w:themeColor="text1"/>
          <w:sz w:val="21"/>
          <w:szCs w:val="21"/>
        </w:rPr>
      </w:pPr>
      <w:r>
        <w:rPr>
          <w:color w:val="000000" w:themeColor="text1"/>
          <w:sz w:val="21"/>
          <w:szCs w:val="21"/>
        </w:rPr>
        <w:lastRenderedPageBreak/>
        <w:t>Discussion: Program performance – pre-service teachers</w:t>
      </w:r>
    </w:p>
    <w:tbl>
      <w:tblPr>
        <w:tblStyle w:val="AITSLglossary"/>
        <w:tblW w:w="0" w:type="auto"/>
        <w:tblBorders>
          <w:top w:val="single" w:sz="4" w:space="0" w:color="178185"/>
          <w:left w:val="single" w:sz="4" w:space="0" w:color="178185"/>
          <w:bottom w:val="single" w:sz="4" w:space="0" w:color="178185"/>
          <w:right w:val="single" w:sz="4" w:space="0" w:color="178185"/>
          <w:insideH w:val="none" w:sz="0" w:space="0" w:color="auto"/>
        </w:tblBorders>
        <w:tblLook w:val="04A0" w:firstRow="1" w:lastRow="0" w:firstColumn="1" w:lastColumn="0" w:noHBand="0" w:noVBand="1"/>
      </w:tblPr>
      <w:tblGrid>
        <w:gridCol w:w="13800"/>
      </w:tblGrid>
      <w:tr w:rsidR="009E7B9E" w14:paraId="665D5919" w14:textId="77777777" w:rsidTr="009E7B9E">
        <w:trPr>
          <w:cnfStyle w:val="100000000000" w:firstRow="1" w:lastRow="0" w:firstColumn="0" w:lastColumn="0" w:oddVBand="0" w:evenVBand="0" w:oddHBand="0" w:evenHBand="0" w:firstRowFirstColumn="0" w:firstRowLastColumn="0" w:lastRowFirstColumn="0" w:lastRowLastColumn="0"/>
          <w:trHeight w:val="3772"/>
        </w:trPr>
        <w:tc>
          <w:tcPr>
            <w:tcW w:w="13800" w:type="dxa"/>
            <w:tcBorders>
              <w:top w:val="none" w:sz="0" w:space="0" w:color="auto"/>
            </w:tcBorders>
            <w:shd w:val="clear" w:color="auto" w:fill="auto"/>
          </w:tcPr>
          <w:p w14:paraId="0443A083" w14:textId="47866282" w:rsidR="009E7B9E" w:rsidRDefault="009E7B9E" w:rsidP="009D5F74">
            <w:pPr>
              <w:pStyle w:val="Table1"/>
              <w:rPr>
                <w:color w:val="178185"/>
              </w:rPr>
            </w:pPr>
            <w:r w:rsidRPr="000D4B31">
              <w:rPr>
                <w:b/>
                <w:color w:val="178185"/>
              </w:rPr>
              <w:t>Stage two only</w:t>
            </w:r>
            <w:r w:rsidRPr="000D4B31">
              <w:rPr>
                <w:color w:val="178185"/>
              </w:rPr>
              <w:t xml:space="preserve"> </w:t>
            </w:r>
          </w:p>
          <w:p w14:paraId="74F28919" w14:textId="77777777" w:rsidR="009E7B9E" w:rsidRPr="009E7B9E" w:rsidRDefault="009E7B9E" w:rsidP="009E7B9E">
            <w:pPr>
              <w:pStyle w:val="Table1"/>
            </w:pPr>
          </w:p>
          <w:p w14:paraId="317165DB" w14:textId="77777777" w:rsidR="009E7B9E" w:rsidRPr="000D4B31" w:rsidRDefault="009E7B9E" w:rsidP="009D5F74">
            <w:pPr>
              <w:pStyle w:val="Table1"/>
              <w:rPr>
                <w:b/>
                <w:color w:val="178185"/>
              </w:rPr>
            </w:pPr>
          </w:p>
        </w:tc>
      </w:tr>
    </w:tbl>
    <w:p w14:paraId="155EC68D" w14:textId="77777777" w:rsidR="000F4C00" w:rsidRDefault="000F4C00">
      <w:pPr>
        <w:widowControl/>
        <w:autoSpaceDE/>
        <w:autoSpaceDN/>
        <w:spacing w:after="160" w:line="278" w:lineRule="auto"/>
        <w:rPr>
          <w:b/>
          <w:color w:val="007377"/>
          <w:sz w:val="28"/>
        </w:rPr>
      </w:pPr>
      <w:r>
        <w:br w:type="page"/>
      </w:r>
    </w:p>
    <w:p w14:paraId="7F4862E0" w14:textId="77777777" w:rsidR="000F4C00" w:rsidRDefault="000F4C00" w:rsidP="000F4C00">
      <w:pPr>
        <w:pStyle w:val="AITSLHeading1"/>
        <w:spacing w:before="360" w:after="120"/>
      </w:pPr>
    </w:p>
    <w:p w14:paraId="650169FD" w14:textId="47263978" w:rsidR="000F4C00" w:rsidRPr="00F12B42" w:rsidRDefault="000F4C00" w:rsidP="000F4C00">
      <w:pPr>
        <w:pStyle w:val="AITSLHeading1"/>
        <w:spacing w:before="360" w:after="120"/>
        <w:rPr>
          <w:color w:val="000000" w:themeColor="text1"/>
          <w:sz w:val="21"/>
          <w:szCs w:val="21"/>
        </w:rPr>
      </w:pPr>
      <w:r w:rsidRPr="00F12B42">
        <w:rPr>
          <w:color w:val="000000" w:themeColor="text1"/>
          <w:sz w:val="21"/>
          <w:szCs w:val="21"/>
        </w:rPr>
        <w:t xml:space="preserve">Program performance – </w:t>
      </w:r>
      <w:r>
        <w:rPr>
          <w:color w:val="000000" w:themeColor="text1"/>
          <w:sz w:val="21"/>
          <w:szCs w:val="21"/>
        </w:rPr>
        <w:t>graduate outcomes</w:t>
      </w:r>
      <w:r w:rsidRPr="00F12B42">
        <w:rPr>
          <w:color w:val="000000" w:themeColor="text1"/>
          <w:sz w:val="21"/>
          <w:szCs w:val="21"/>
        </w:rPr>
        <w:t xml:space="preserve"> </w:t>
      </w:r>
    </w:p>
    <w:tbl>
      <w:tblPr>
        <w:tblStyle w:val="AITSLglossary"/>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9"/>
        <w:gridCol w:w="2301"/>
        <w:gridCol w:w="2303"/>
        <w:gridCol w:w="2301"/>
        <w:gridCol w:w="2299"/>
        <w:gridCol w:w="2301"/>
      </w:tblGrid>
      <w:tr w:rsidR="000F4C00" w:rsidRPr="00F12B42" w14:paraId="6A10A1BE" w14:textId="77777777" w:rsidTr="009D5F74">
        <w:trPr>
          <w:cnfStyle w:val="100000000000" w:firstRow="1" w:lastRow="0" w:firstColumn="0" w:lastColumn="0" w:oddVBand="0" w:evenVBand="0" w:oddHBand="0" w:evenHBand="0" w:firstRowFirstColumn="0" w:firstRowLastColumn="0" w:lastRowFirstColumn="0" w:lastRowLastColumn="0"/>
          <w:tblHeader/>
        </w:trPr>
        <w:tc>
          <w:tcPr>
            <w:tcW w:w="2299" w:type="dxa"/>
            <w:tcBorders>
              <w:top w:val="single" w:sz="2" w:space="0" w:color="178185"/>
              <w:left w:val="single" w:sz="2" w:space="0" w:color="178185"/>
              <w:bottom w:val="nil"/>
              <w:right w:val="dotted" w:sz="4" w:space="0" w:color="FFFFFF" w:themeColor="background1"/>
            </w:tcBorders>
            <w:shd w:val="clear" w:color="auto" w:fill="007377"/>
          </w:tcPr>
          <w:p w14:paraId="024C0048" w14:textId="77777777" w:rsidR="000F4C00" w:rsidRPr="00F12B42" w:rsidRDefault="000F4C00" w:rsidP="009D5F74">
            <w:pPr>
              <w:pStyle w:val="Table1"/>
              <w:rPr>
                <w:b/>
                <w:bCs w:val="0"/>
                <w:color w:val="FFFFFF" w:themeColor="background1"/>
                <w:sz w:val="20"/>
                <w:szCs w:val="20"/>
              </w:rPr>
            </w:pPr>
            <w:r w:rsidRPr="00F12B42">
              <w:rPr>
                <w:b/>
                <w:bCs w:val="0"/>
                <w:color w:val="FFFFFF" w:themeColor="background1"/>
                <w:sz w:val="20"/>
                <w:szCs w:val="20"/>
              </w:rPr>
              <w:t>Impact statements</w:t>
            </w:r>
          </w:p>
        </w:tc>
        <w:tc>
          <w:tcPr>
            <w:tcW w:w="2301" w:type="dxa"/>
            <w:tcBorders>
              <w:top w:val="single" w:sz="2" w:space="0" w:color="178185"/>
              <w:left w:val="dotted" w:sz="4" w:space="0" w:color="FFFFFF" w:themeColor="background1"/>
              <w:bottom w:val="nil"/>
              <w:right w:val="dotted" w:sz="4" w:space="0" w:color="FFFFFF" w:themeColor="background1"/>
            </w:tcBorders>
            <w:shd w:val="clear" w:color="auto" w:fill="007377"/>
          </w:tcPr>
          <w:p w14:paraId="38B376D0" w14:textId="77777777" w:rsidR="000F4C00" w:rsidRPr="00F12B42" w:rsidRDefault="000F4C00" w:rsidP="009D5F74">
            <w:pPr>
              <w:pStyle w:val="Table1"/>
              <w:rPr>
                <w:b/>
                <w:bCs w:val="0"/>
                <w:color w:val="FFFFFF" w:themeColor="background1"/>
                <w:sz w:val="20"/>
                <w:szCs w:val="20"/>
              </w:rPr>
            </w:pPr>
            <w:r w:rsidRPr="00F12B42">
              <w:rPr>
                <w:b/>
                <w:bCs w:val="0"/>
                <w:color w:val="FFFFFF" w:themeColor="background1"/>
                <w:sz w:val="20"/>
                <w:szCs w:val="20"/>
              </w:rPr>
              <w:t>Data sources</w:t>
            </w:r>
          </w:p>
        </w:tc>
        <w:tc>
          <w:tcPr>
            <w:tcW w:w="2303" w:type="dxa"/>
            <w:tcBorders>
              <w:top w:val="single" w:sz="2" w:space="0" w:color="178185"/>
              <w:left w:val="dotted" w:sz="4" w:space="0" w:color="FFFFFF" w:themeColor="background1"/>
              <w:bottom w:val="nil"/>
              <w:right w:val="dotted" w:sz="4" w:space="0" w:color="FFFFFF" w:themeColor="background1"/>
            </w:tcBorders>
            <w:shd w:val="clear" w:color="auto" w:fill="007377"/>
          </w:tcPr>
          <w:p w14:paraId="57E1ED4B" w14:textId="77777777" w:rsidR="000F4C00" w:rsidRPr="00F12B42" w:rsidRDefault="000F4C00" w:rsidP="009D5F74">
            <w:pPr>
              <w:pStyle w:val="Table1"/>
              <w:rPr>
                <w:b/>
                <w:bCs w:val="0"/>
                <w:color w:val="FFFFFF" w:themeColor="background1"/>
                <w:sz w:val="20"/>
                <w:szCs w:val="20"/>
              </w:rPr>
            </w:pPr>
            <w:r w:rsidRPr="00F12B42">
              <w:rPr>
                <w:b/>
                <w:bCs w:val="0"/>
                <w:color w:val="FFFFFF" w:themeColor="background1"/>
                <w:sz w:val="20"/>
                <w:szCs w:val="20"/>
              </w:rPr>
              <w:t>Data aggregation</w:t>
            </w:r>
          </w:p>
        </w:tc>
        <w:tc>
          <w:tcPr>
            <w:tcW w:w="2301" w:type="dxa"/>
            <w:tcBorders>
              <w:top w:val="single" w:sz="2" w:space="0" w:color="178185"/>
              <w:left w:val="dotted" w:sz="4" w:space="0" w:color="FFFFFF" w:themeColor="background1"/>
              <w:bottom w:val="nil"/>
              <w:right w:val="dotted" w:sz="4" w:space="0" w:color="FFFFFF" w:themeColor="background1"/>
            </w:tcBorders>
            <w:shd w:val="clear" w:color="auto" w:fill="007377"/>
          </w:tcPr>
          <w:p w14:paraId="11593E06" w14:textId="77777777" w:rsidR="000F4C00" w:rsidRPr="00F12B42" w:rsidRDefault="000F4C00" w:rsidP="009D5F74">
            <w:pPr>
              <w:pStyle w:val="Table1"/>
              <w:rPr>
                <w:b/>
                <w:bCs w:val="0"/>
                <w:color w:val="FFFFFF" w:themeColor="background1"/>
                <w:sz w:val="20"/>
                <w:szCs w:val="20"/>
              </w:rPr>
            </w:pPr>
            <w:r w:rsidRPr="00F12B42">
              <w:rPr>
                <w:b/>
                <w:bCs w:val="0"/>
                <w:color w:val="FFFFFF" w:themeColor="background1"/>
                <w:sz w:val="20"/>
                <w:szCs w:val="20"/>
              </w:rPr>
              <w:t xml:space="preserve">Data analyses </w:t>
            </w:r>
          </w:p>
        </w:tc>
        <w:tc>
          <w:tcPr>
            <w:tcW w:w="2299" w:type="dxa"/>
            <w:tcBorders>
              <w:top w:val="single" w:sz="2" w:space="0" w:color="178185"/>
              <w:left w:val="dotted" w:sz="4" w:space="0" w:color="FFFFFF" w:themeColor="background1"/>
              <w:bottom w:val="nil"/>
              <w:right w:val="dotted" w:sz="4" w:space="0" w:color="FFFFFF" w:themeColor="background1"/>
            </w:tcBorders>
            <w:shd w:val="clear" w:color="auto" w:fill="007377"/>
          </w:tcPr>
          <w:p w14:paraId="27AD359C" w14:textId="77777777" w:rsidR="000F4C00" w:rsidRPr="00F12B42" w:rsidRDefault="000F4C00" w:rsidP="009D5F74">
            <w:pPr>
              <w:pStyle w:val="Table1"/>
              <w:rPr>
                <w:b/>
                <w:bCs w:val="0"/>
                <w:color w:val="FFFFFF" w:themeColor="background1"/>
                <w:sz w:val="20"/>
                <w:szCs w:val="20"/>
              </w:rPr>
            </w:pPr>
            <w:r w:rsidRPr="00F12B42">
              <w:rPr>
                <w:b/>
                <w:bCs w:val="0"/>
                <w:color w:val="FFFFFF" w:themeColor="background1"/>
                <w:sz w:val="20"/>
                <w:szCs w:val="20"/>
              </w:rPr>
              <w:t>Quality assurance</w:t>
            </w:r>
          </w:p>
        </w:tc>
        <w:tc>
          <w:tcPr>
            <w:tcW w:w="2301" w:type="dxa"/>
            <w:tcBorders>
              <w:top w:val="single" w:sz="2" w:space="0" w:color="178185"/>
              <w:left w:val="dotted" w:sz="4" w:space="0" w:color="FFFFFF" w:themeColor="background1"/>
              <w:bottom w:val="nil"/>
              <w:right w:val="single" w:sz="2" w:space="0" w:color="178185"/>
            </w:tcBorders>
            <w:shd w:val="clear" w:color="auto" w:fill="007377"/>
          </w:tcPr>
          <w:p w14:paraId="3AEE7BD0" w14:textId="77777777" w:rsidR="000F4C00" w:rsidRPr="00F12B42" w:rsidRDefault="000F4C00" w:rsidP="009D5F74">
            <w:pPr>
              <w:pStyle w:val="Table1"/>
              <w:rPr>
                <w:b/>
                <w:bCs w:val="0"/>
                <w:color w:val="FFFFFF" w:themeColor="background1"/>
                <w:sz w:val="20"/>
                <w:szCs w:val="20"/>
              </w:rPr>
            </w:pPr>
            <w:r w:rsidRPr="00F12B42">
              <w:rPr>
                <w:b/>
                <w:bCs w:val="0"/>
                <w:color w:val="FFFFFF" w:themeColor="background1"/>
                <w:sz w:val="20"/>
                <w:szCs w:val="20"/>
              </w:rPr>
              <w:t xml:space="preserve">Reporting timeline </w:t>
            </w:r>
          </w:p>
        </w:tc>
      </w:tr>
      <w:tr w:rsidR="000F4C00" w:rsidRPr="00A87F9F" w14:paraId="653B9100" w14:textId="77777777" w:rsidTr="009D5F74">
        <w:tc>
          <w:tcPr>
            <w:tcW w:w="2299" w:type="dxa"/>
            <w:tcBorders>
              <w:top w:val="nil"/>
              <w:left w:val="nil"/>
              <w:bottom w:val="nil"/>
              <w:right w:val="dotted" w:sz="4" w:space="0" w:color="FFFFFF" w:themeColor="background1"/>
            </w:tcBorders>
            <w:shd w:val="clear" w:color="auto" w:fill="F3FAFA"/>
          </w:tcPr>
          <w:p w14:paraId="1B19E54B" w14:textId="77777777" w:rsidR="000F4C00" w:rsidRPr="00A87F9F" w:rsidRDefault="000F4C00" w:rsidP="009D5F74">
            <w:pPr>
              <w:pStyle w:val="Table1"/>
              <w:spacing w:before="0"/>
              <w:rPr>
                <w:i/>
                <w:iCs/>
              </w:rPr>
            </w:pPr>
            <w:r w:rsidRPr="00A87F9F">
              <w:rPr>
                <w:i/>
                <w:iCs/>
              </w:rPr>
              <w:t>Insert your impact statements.</w:t>
            </w:r>
          </w:p>
        </w:tc>
        <w:tc>
          <w:tcPr>
            <w:tcW w:w="2301" w:type="dxa"/>
            <w:tcBorders>
              <w:top w:val="nil"/>
              <w:left w:val="dotted" w:sz="4" w:space="0" w:color="FFFFFF" w:themeColor="background1"/>
              <w:bottom w:val="nil"/>
              <w:right w:val="dotted" w:sz="4" w:space="0" w:color="FFFFFF" w:themeColor="background1"/>
            </w:tcBorders>
            <w:shd w:val="clear" w:color="auto" w:fill="F3FAFA"/>
          </w:tcPr>
          <w:p w14:paraId="4B7E3DF8" w14:textId="77777777" w:rsidR="000F4C00" w:rsidRPr="00A87F9F" w:rsidRDefault="000F4C00" w:rsidP="009D5F74">
            <w:pPr>
              <w:pStyle w:val="Table1"/>
              <w:spacing w:before="0"/>
              <w:rPr>
                <w:i/>
                <w:iCs/>
              </w:rPr>
            </w:pPr>
            <w:r w:rsidRPr="00A87F9F">
              <w:rPr>
                <w:i/>
                <w:iCs/>
              </w:rPr>
              <w:t>Insert the data sources that evidence the impact statements, noting the minimum and mandatory requirements.</w:t>
            </w:r>
          </w:p>
        </w:tc>
        <w:tc>
          <w:tcPr>
            <w:tcW w:w="2303" w:type="dxa"/>
            <w:tcBorders>
              <w:top w:val="nil"/>
              <w:left w:val="dotted" w:sz="4" w:space="0" w:color="FFFFFF" w:themeColor="background1"/>
              <w:bottom w:val="nil"/>
              <w:right w:val="dotted" w:sz="4" w:space="0" w:color="FFFFFF" w:themeColor="background1"/>
            </w:tcBorders>
            <w:shd w:val="clear" w:color="auto" w:fill="F3FAFA"/>
          </w:tcPr>
          <w:p w14:paraId="451C371F" w14:textId="77777777" w:rsidR="000F4C00" w:rsidRPr="00A87F9F" w:rsidRDefault="000F4C00" w:rsidP="009D5F74">
            <w:pPr>
              <w:pStyle w:val="Table1"/>
              <w:spacing w:before="0"/>
              <w:rPr>
                <w:i/>
                <w:iCs/>
              </w:rPr>
            </w:pPr>
            <w:r w:rsidRPr="00A87F9F">
              <w:rPr>
                <w:i/>
                <w:iCs/>
              </w:rPr>
              <w:t>Describe how you will aggregate the data.</w:t>
            </w:r>
          </w:p>
        </w:tc>
        <w:tc>
          <w:tcPr>
            <w:tcW w:w="2301" w:type="dxa"/>
            <w:tcBorders>
              <w:top w:val="nil"/>
              <w:left w:val="dotted" w:sz="4" w:space="0" w:color="FFFFFF" w:themeColor="background1"/>
              <w:bottom w:val="nil"/>
              <w:right w:val="dotted" w:sz="4" w:space="0" w:color="FFFFFF" w:themeColor="background1"/>
            </w:tcBorders>
            <w:shd w:val="clear" w:color="auto" w:fill="F3FAFA"/>
          </w:tcPr>
          <w:p w14:paraId="667B8CE8" w14:textId="77777777" w:rsidR="000F4C00" w:rsidRPr="00A87F9F" w:rsidRDefault="000F4C00" w:rsidP="009D5F74">
            <w:pPr>
              <w:pStyle w:val="Table1"/>
              <w:spacing w:before="0"/>
              <w:rPr>
                <w:i/>
                <w:iCs/>
              </w:rPr>
            </w:pPr>
            <w:r w:rsidRPr="00A87F9F">
              <w:rPr>
                <w:i/>
                <w:iCs/>
              </w:rPr>
              <w:t>Describe how you will analyse the data to support continuous program improvement.</w:t>
            </w:r>
          </w:p>
        </w:tc>
        <w:tc>
          <w:tcPr>
            <w:tcW w:w="2299" w:type="dxa"/>
            <w:tcBorders>
              <w:top w:val="nil"/>
              <w:left w:val="dotted" w:sz="4" w:space="0" w:color="FFFFFF" w:themeColor="background1"/>
              <w:bottom w:val="nil"/>
              <w:right w:val="dotted" w:sz="4" w:space="0" w:color="FFFFFF" w:themeColor="background1"/>
            </w:tcBorders>
            <w:shd w:val="clear" w:color="auto" w:fill="F3FAFA"/>
          </w:tcPr>
          <w:p w14:paraId="2CD988A8" w14:textId="77777777" w:rsidR="000F4C00" w:rsidRPr="00A87F9F" w:rsidRDefault="000F4C00" w:rsidP="009D5F74">
            <w:pPr>
              <w:pStyle w:val="Table1"/>
              <w:spacing w:before="0"/>
              <w:rPr>
                <w:i/>
                <w:iCs/>
              </w:rPr>
            </w:pPr>
            <w:r w:rsidRPr="00A87F9F">
              <w:rPr>
                <w:i/>
                <w:iCs/>
              </w:rPr>
              <w:t>Identify measures to monitor the quality of either the data source or data analysis process.</w:t>
            </w:r>
          </w:p>
        </w:tc>
        <w:tc>
          <w:tcPr>
            <w:tcW w:w="2301" w:type="dxa"/>
            <w:tcBorders>
              <w:top w:val="nil"/>
              <w:left w:val="dotted" w:sz="4" w:space="0" w:color="FFFFFF" w:themeColor="background1"/>
              <w:bottom w:val="nil"/>
              <w:right w:val="nil"/>
            </w:tcBorders>
            <w:shd w:val="clear" w:color="auto" w:fill="F3FAFA"/>
          </w:tcPr>
          <w:p w14:paraId="305C6FD8" w14:textId="77777777" w:rsidR="000F4C00" w:rsidRPr="00A87F9F" w:rsidRDefault="000F4C00" w:rsidP="009D5F74">
            <w:pPr>
              <w:pStyle w:val="Table1"/>
              <w:spacing w:before="0"/>
              <w:rPr>
                <w:i/>
                <w:iCs/>
              </w:rPr>
            </w:pPr>
            <w:r w:rsidRPr="00A87F9F">
              <w:rPr>
                <w:i/>
                <w:iCs/>
              </w:rPr>
              <w:t>Identify whether the data will inform annual reporting, Stage two accreditation, or both.</w:t>
            </w:r>
          </w:p>
        </w:tc>
      </w:tr>
      <w:tr w:rsidR="000F4C00" w:rsidRPr="009E7B9E" w14:paraId="7F46B097" w14:textId="77777777" w:rsidTr="009D5F74">
        <w:trPr>
          <w:trHeight w:val="57"/>
        </w:trPr>
        <w:tc>
          <w:tcPr>
            <w:tcW w:w="13804" w:type="dxa"/>
            <w:gridSpan w:val="6"/>
            <w:tcBorders>
              <w:top w:val="nil"/>
              <w:left w:val="nil"/>
              <w:bottom w:val="single" w:sz="2" w:space="0" w:color="178185"/>
              <w:right w:val="nil"/>
            </w:tcBorders>
          </w:tcPr>
          <w:p w14:paraId="39369D8B" w14:textId="77777777" w:rsidR="000F4C00" w:rsidRPr="009E7B9E" w:rsidRDefault="000F4C00" w:rsidP="009D5F74">
            <w:pPr>
              <w:rPr>
                <w:sz w:val="2"/>
                <w:szCs w:val="2"/>
              </w:rPr>
            </w:pPr>
          </w:p>
        </w:tc>
      </w:tr>
      <w:tr w:rsidR="000F4C00" w14:paraId="3A71D7B5" w14:textId="77777777" w:rsidTr="009D5F74">
        <w:tc>
          <w:tcPr>
            <w:tcW w:w="2299" w:type="dxa"/>
            <w:tcBorders>
              <w:top w:val="single" w:sz="2" w:space="0" w:color="178185"/>
              <w:left w:val="single" w:sz="2" w:space="0" w:color="178185"/>
              <w:bottom w:val="single" w:sz="2" w:space="0" w:color="178185"/>
              <w:right w:val="single" w:sz="2" w:space="0" w:color="308A8D"/>
            </w:tcBorders>
          </w:tcPr>
          <w:p w14:paraId="55F17B8D" w14:textId="56967012" w:rsidR="000F4C00" w:rsidRDefault="000F4C00" w:rsidP="009D5F74">
            <w:pPr>
              <w:pStyle w:val="Table1"/>
              <w:rPr>
                <w:b/>
              </w:rPr>
            </w:pPr>
            <w:r>
              <w:rPr>
                <w:b/>
              </w:rPr>
              <w:t>Impact statement 1:</w:t>
            </w:r>
          </w:p>
          <w:p w14:paraId="2C1DC33D" w14:textId="64564957" w:rsidR="000F4C00" w:rsidRPr="00F12B42" w:rsidRDefault="000F4C00" w:rsidP="009D5F74">
            <w:pPr>
              <w:pStyle w:val="Table1"/>
              <w:rPr>
                <w:b/>
              </w:rPr>
            </w:pPr>
          </w:p>
        </w:tc>
        <w:tc>
          <w:tcPr>
            <w:tcW w:w="2301" w:type="dxa"/>
            <w:tcBorders>
              <w:top w:val="single" w:sz="2" w:space="0" w:color="178185"/>
              <w:left w:val="single" w:sz="2" w:space="0" w:color="308A8D"/>
              <w:bottom w:val="single" w:sz="2" w:space="0" w:color="178185"/>
              <w:right w:val="single" w:sz="2" w:space="0" w:color="308A8D"/>
            </w:tcBorders>
          </w:tcPr>
          <w:p w14:paraId="0CD7CE09" w14:textId="77777777" w:rsidR="000F4C00" w:rsidRDefault="000F4C00" w:rsidP="009D5F74">
            <w:pPr>
              <w:pStyle w:val="Table1"/>
            </w:pPr>
          </w:p>
        </w:tc>
        <w:tc>
          <w:tcPr>
            <w:tcW w:w="2303" w:type="dxa"/>
            <w:tcBorders>
              <w:top w:val="single" w:sz="2" w:space="0" w:color="178185"/>
              <w:left w:val="single" w:sz="2" w:space="0" w:color="308A8D"/>
              <w:bottom w:val="single" w:sz="2" w:space="0" w:color="178185"/>
              <w:right w:val="single" w:sz="2" w:space="0" w:color="308A8D"/>
            </w:tcBorders>
          </w:tcPr>
          <w:p w14:paraId="4E07DEB3" w14:textId="77777777" w:rsidR="000F4C00" w:rsidRDefault="000F4C00" w:rsidP="009D5F74">
            <w:pPr>
              <w:pStyle w:val="Table1"/>
            </w:pPr>
          </w:p>
        </w:tc>
        <w:tc>
          <w:tcPr>
            <w:tcW w:w="2301" w:type="dxa"/>
            <w:tcBorders>
              <w:top w:val="single" w:sz="2" w:space="0" w:color="178185"/>
              <w:left w:val="single" w:sz="2" w:space="0" w:color="308A8D"/>
              <w:bottom w:val="single" w:sz="2" w:space="0" w:color="178185"/>
              <w:right w:val="single" w:sz="2" w:space="0" w:color="308A8D"/>
            </w:tcBorders>
          </w:tcPr>
          <w:p w14:paraId="1EF7520B" w14:textId="77777777" w:rsidR="000F4C00" w:rsidRDefault="000F4C00" w:rsidP="009D5F74">
            <w:pPr>
              <w:pStyle w:val="Table1"/>
            </w:pPr>
          </w:p>
        </w:tc>
        <w:tc>
          <w:tcPr>
            <w:tcW w:w="2299" w:type="dxa"/>
            <w:tcBorders>
              <w:top w:val="single" w:sz="2" w:space="0" w:color="178185"/>
              <w:left w:val="single" w:sz="2" w:space="0" w:color="308A8D"/>
              <w:bottom w:val="single" w:sz="2" w:space="0" w:color="178185"/>
              <w:right w:val="single" w:sz="2" w:space="0" w:color="308A8D"/>
            </w:tcBorders>
          </w:tcPr>
          <w:p w14:paraId="111341BF" w14:textId="77777777" w:rsidR="000F4C00" w:rsidRDefault="000F4C00" w:rsidP="009D5F74">
            <w:pPr>
              <w:pStyle w:val="Table1"/>
            </w:pPr>
          </w:p>
        </w:tc>
        <w:tc>
          <w:tcPr>
            <w:tcW w:w="2301" w:type="dxa"/>
            <w:tcBorders>
              <w:top w:val="single" w:sz="2" w:space="0" w:color="178185"/>
              <w:left w:val="single" w:sz="2" w:space="0" w:color="308A8D"/>
              <w:bottom w:val="single" w:sz="2" w:space="0" w:color="178185"/>
              <w:right w:val="single" w:sz="2" w:space="0" w:color="178185"/>
            </w:tcBorders>
          </w:tcPr>
          <w:p w14:paraId="2ACDF662" w14:textId="77777777" w:rsidR="000F4C00" w:rsidRDefault="000F4C00" w:rsidP="009D5F74">
            <w:pPr>
              <w:pStyle w:val="Table1"/>
            </w:pPr>
          </w:p>
        </w:tc>
      </w:tr>
      <w:tr w:rsidR="000F4C00" w14:paraId="3DADD48F" w14:textId="77777777" w:rsidTr="009D5F74">
        <w:tc>
          <w:tcPr>
            <w:tcW w:w="13804" w:type="dxa"/>
            <w:gridSpan w:val="6"/>
            <w:tcBorders>
              <w:top w:val="single" w:sz="2" w:space="0" w:color="178185"/>
              <w:left w:val="single" w:sz="2" w:space="0" w:color="178185"/>
              <w:bottom w:val="nil"/>
              <w:right w:val="single" w:sz="2" w:space="0" w:color="178185"/>
            </w:tcBorders>
            <w:shd w:val="clear" w:color="auto" w:fill="F2F2F2" w:themeFill="background1" w:themeFillShade="F2"/>
          </w:tcPr>
          <w:p w14:paraId="3C6D06E2" w14:textId="401D8822" w:rsidR="000F4C00" w:rsidRPr="000D4B31" w:rsidRDefault="000F4C00" w:rsidP="000F4C00">
            <w:pPr>
              <w:pStyle w:val="Table1"/>
              <w:spacing w:before="60"/>
            </w:pPr>
            <w:r w:rsidRPr="000D4B31">
              <w:rPr>
                <w:b/>
                <w:color w:val="178185"/>
              </w:rPr>
              <w:t>Stage two only</w:t>
            </w:r>
            <w:r w:rsidRPr="000D4B31">
              <w:rPr>
                <w:color w:val="178185"/>
              </w:rPr>
              <w:t xml:space="preserve">: </w:t>
            </w:r>
            <w:r>
              <w:br/>
            </w:r>
            <w:r>
              <w:rPr>
                <w:b/>
                <w:bCs w:val="0"/>
              </w:rPr>
              <w:t>Impact statement 1</w:t>
            </w:r>
            <w:r w:rsidRPr="000D4B31">
              <w:rPr>
                <w:b/>
                <w:bCs w:val="0"/>
              </w:rPr>
              <w:t xml:space="preserve"> statement findings</w:t>
            </w:r>
            <w:r w:rsidRPr="00E22D0C">
              <w:t xml:space="preserve"> </w:t>
            </w:r>
          </w:p>
        </w:tc>
      </w:tr>
      <w:tr w:rsidR="000F4C00" w14:paraId="3FADD1D8" w14:textId="77777777" w:rsidTr="009D5F74">
        <w:tc>
          <w:tcPr>
            <w:tcW w:w="13804" w:type="dxa"/>
            <w:gridSpan w:val="6"/>
            <w:tcBorders>
              <w:top w:val="nil"/>
              <w:left w:val="single" w:sz="2" w:space="0" w:color="178185"/>
              <w:bottom w:val="single" w:sz="2" w:space="0" w:color="178185"/>
              <w:right w:val="single" w:sz="2" w:space="0" w:color="178185"/>
            </w:tcBorders>
          </w:tcPr>
          <w:p w14:paraId="50C03E3A" w14:textId="77777777" w:rsidR="000F4C00" w:rsidRDefault="000F4C00" w:rsidP="009D5F74">
            <w:pPr>
              <w:pStyle w:val="Table1"/>
              <w:spacing w:before="0"/>
              <w:rPr>
                <w:i/>
                <w:iCs/>
              </w:rPr>
            </w:pPr>
            <w:r w:rsidRPr="00C26767">
              <w:rPr>
                <w:i/>
                <w:iCs/>
              </w:rPr>
              <w:t>Outline the findings from the data collection</w:t>
            </w:r>
          </w:p>
          <w:p w14:paraId="7A200D76" w14:textId="77777777" w:rsidR="000F4C00" w:rsidRDefault="000F4C00" w:rsidP="009D5F74">
            <w:pPr>
              <w:pStyle w:val="Table1"/>
              <w:rPr>
                <w:b/>
                <w:color w:val="178185"/>
              </w:rPr>
            </w:pPr>
          </w:p>
          <w:p w14:paraId="3AB15244" w14:textId="77777777" w:rsidR="000F4C00" w:rsidRPr="000D4B31" w:rsidRDefault="000F4C00" w:rsidP="009D5F74">
            <w:pPr>
              <w:pStyle w:val="Table1"/>
              <w:rPr>
                <w:b/>
                <w:color w:val="178185"/>
              </w:rPr>
            </w:pPr>
          </w:p>
        </w:tc>
      </w:tr>
      <w:tr w:rsidR="000F4C00" w:rsidRPr="009E7B9E" w14:paraId="740928F2" w14:textId="77777777" w:rsidTr="009D5F74">
        <w:trPr>
          <w:trHeight w:val="57"/>
        </w:trPr>
        <w:tc>
          <w:tcPr>
            <w:tcW w:w="13804" w:type="dxa"/>
            <w:gridSpan w:val="6"/>
            <w:tcBorders>
              <w:top w:val="single" w:sz="2" w:space="0" w:color="178185"/>
              <w:left w:val="nil"/>
              <w:bottom w:val="single" w:sz="2" w:space="0" w:color="178185"/>
              <w:right w:val="nil"/>
            </w:tcBorders>
          </w:tcPr>
          <w:p w14:paraId="0A582ED4" w14:textId="77777777" w:rsidR="000F4C00" w:rsidRPr="009E7B9E" w:rsidRDefault="000F4C00" w:rsidP="009D5F74">
            <w:pPr>
              <w:rPr>
                <w:sz w:val="2"/>
                <w:szCs w:val="2"/>
              </w:rPr>
            </w:pPr>
          </w:p>
        </w:tc>
      </w:tr>
      <w:tr w:rsidR="000F4C00" w14:paraId="0B715D01" w14:textId="77777777" w:rsidTr="009D5F74">
        <w:tc>
          <w:tcPr>
            <w:tcW w:w="2299" w:type="dxa"/>
            <w:tcBorders>
              <w:top w:val="single" w:sz="2" w:space="0" w:color="178185"/>
              <w:left w:val="single" w:sz="2" w:space="0" w:color="178185"/>
              <w:bottom w:val="single" w:sz="2" w:space="0" w:color="178185"/>
              <w:right w:val="single" w:sz="2" w:space="0" w:color="308A8D"/>
            </w:tcBorders>
          </w:tcPr>
          <w:p w14:paraId="1E74B305" w14:textId="77777777" w:rsidR="000F4C00" w:rsidRDefault="000F4C00" w:rsidP="009D5F74">
            <w:pPr>
              <w:pStyle w:val="Table1"/>
              <w:rPr>
                <w:b/>
              </w:rPr>
            </w:pPr>
            <w:r w:rsidRPr="00E22D0C">
              <w:rPr>
                <w:b/>
              </w:rPr>
              <w:t>Impact statement 2</w:t>
            </w:r>
            <w:r>
              <w:rPr>
                <w:b/>
              </w:rPr>
              <w:t>:</w:t>
            </w:r>
          </w:p>
          <w:p w14:paraId="7E0477E4" w14:textId="77777777" w:rsidR="000F4C00" w:rsidRPr="009E7B9E" w:rsidRDefault="000F4C00" w:rsidP="009D5F74">
            <w:pPr>
              <w:pStyle w:val="Table1"/>
            </w:pPr>
          </w:p>
        </w:tc>
        <w:tc>
          <w:tcPr>
            <w:tcW w:w="2301" w:type="dxa"/>
            <w:tcBorders>
              <w:top w:val="single" w:sz="2" w:space="0" w:color="178185"/>
              <w:left w:val="single" w:sz="2" w:space="0" w:color="308A8D"/>
              <w:bottom w:val="single" w:sz="2" w:space="0" w:color="178185"/>
              <w:right w:val="single" w:sz="2" w:space="0" w:color="308A8D"/>
            </w:tcBorders>
          </w:tcPr>
          <w:p w14:paraId="0C78650F" w14:textId="77777777" w:rsidR="000F4C00" w:rsidRDefault="000F4C00" w:rsidP="009D5F74">
            <w:pPr>
              <w:pStyle w:val="Table1"/>
            </w:pPr>
          </w:p>
        </w:tc>
        <w:tc>
          <w:tcPr>
            <w:tcW w:w="2303" w:type="dxa"/>
            <w:tcBorders>
              <w:top w:val="single" w:sz="2" w:space="0" w:color="178185"/>
              <w:left w:val="single" w:sz="2" w:space="0" w:color="308A8D"/>
              <w:bottom w:val="single" w:sz="2" w:space="0" w:color="178185"/>
              <w:right w:val="single" w:sz="2" w:space="0" w:color="308A8D"/>
            </w:tcBorders>
          </w:tcPr>
          <w:p w14:paraId="01C9B443" w14:textId="77777777" w:rsidR="000F4C00" w:rsidRDefault="000F4C00" w:rsidP="009D5F74">
            <w:pPr>
              <w:pStyle w:val="Table1"/>
            </w:pPr>
          </w:p>
        </w:tc>
        <w:tc>
          <w:tcPr>
            <w:tcW w:w="2301" w:type="dxa"/>
            <w:tcBorders>
              <w:top w:val="single" w:sz="2" w:space="0" w:color="178185"/>
              <w:left w:val="single" w:sz="2" w:space="0" w:color="308A8D"/>
              <w:bottom w:val="single" w:sz="2" w:space="0" w:color="178185"/>
              <w:right w:val="single" w:sz="2" w:space="0" w:color="308A8D"/>
            </w:tcBorders>
          </w:tcPr>
          <w:p w14:paraId="32153094" w14:textId="77777777" w:rsidR="000F4C00" w:rsidRDefault="000F4C00" w:rsidP="009D5F74">
            <w:pPr>
              <w:pStyle w:val="Table1"/>
            </w:pPr>
          </w:p>
        </w:tc>
        <w:tc>
          <w:tcPr>
            <w:tcW w:w="2299" w:type="dxa"/>
            <w:tcBorders>
              <w:top w:val="single" w:sz="2" w:space="0" w:color="178185"/>
              <w:left w:val="single" w:sz="2" w:space="0" w:color="308A8D"/>
              <w:bottom w:val="single" w:sz="2" w:space="0" w:color="178185"/>
              <w:right w:val="single" w:sz="2" w:space="0" w:color="308A8D"/>
            </w:tcBorders>
          </w:tcPr>
          <w:p w14:paraId="71F5671F" w14:textId="77777777" w:rsidR="000F4C00" w:rsidRDefault="000F4C00" w:rsidP="009D5F74">
            <w:pPr>
              <w:pStyle w:val="Table1"/>
            </w:pPr>
          </w:p>
        </w:tc>
        <w:tc>
          <w:tcPr>
            <w:tcW w:w="2301" w:type="dxa"/>
            <w:tcBorders>
              <w:top w:val="single" w:sz="2" w:space="0" w:color="178185"/>
              <w:left w:val="single" w:sz="2" w:space="0" w:color="308A8D"/>
              <w:bottom w:val="single" w:sz="2" w:space="0" w:color="178185"/>
              <w:right w:val="single" w:sz="2" w:space="0" w:color="178185"/>
            </w:tcBorders>
          </w:tcPr>
          <w:p w14:paraId="6E81FA6F" w14:textId="77777777" w:rsidR="000F4C00" w:rsidRDefault="000F4C00" w:rsidP="009D5F74">
            <w:pPr>
              <w:pStyle w:val="Table1"/>
            </w:pPr>
          </w:p>
        </w:tc>
      </w:tr>
      <w:tr w:rsidR="000F4C00" w14:paraId="664EB412" w14:textId="77777777" w:rsidTr="001B06DF">
        <w:tc>
          <w:tcPr>
            <w:tcW w:w="13804" w:type="dxa"/>
            <w:gridSpan w:val="6"/>
            <w:tcBorders>
              <w:top w:val="single" w:sz="2" w:space="0" w:color="178185"/>
              <w:left w:val="single" w:sz="2" w:space="0" w:color="178185"/>
              <w:bottom w:val="nil"/>
              <w:right w:val="single" w:sz="2" w:space="0" w:color="178185"/>
            </w:tcBorders>
            <w:shd w:val="clear" w:color="auto" w:fill="F2F2F2"/>
          </w:tcPr>
          <w:p w14:paraId="17099967" w14:textId="77777777" w:rsidR="000F4C00" w:rsidRPr="00C26767" w:rsidRDefault="000F4C00" w:rsidP="009D5F74">
            <w:pPr>
              <w:pStyle w:val="Table1"/>
              <w:spacing w:before="60"/>
              <w:rPr>
                <w:i/>
                <w:iCs/>
              </w:rPr>
            </w:pPr>
            <w:r w:rsidRPr="000D4B31">
              <w:rPr>
                <w:b/>
                <w:color w:val="178185"/>
              </w:rPr>
              <w:t>Stage two only</w:t>
            </w:r>
            <w:r w:rsidRPr="000D4B31">
              <w:rPr>
                <w:color w:val="178185"/>
              </w:rPr>
              <w:t xml:space="preserve">: </w:t>
            </w:r>
            <w:r>
              <w:br/>
            </w:r>
            <w:r>
              <w:rPr>
                <w:b/>
                <w:bCs w:val="0"/>
              </w:rPr>
              <w:t>Impact statement 2</w:t>
            </w:r>
            <w:r w:rsidRPr="000D4B31">
              <w:rPr>
                <w:b/>
                <w:bCs w:val="0"/>
              </w:rPr>
              <w:t xml:space="preserve"> statement findings</w:t>
            </w:r>
            <w:r w:rsidRPr="00E22D0C">
              <w:t xml:space="preserve"> </w:t>
            </w:r>
          </w:p>
        </w:tc>
      </w:tr>
      <w:tr w:rsidR="000F4C00" w14:paraId="67AAABE9" w14:textId="77777777" w:rsidTr="001B06DF">
        <w:tc>
          <w:tcPr>
            <w:tcW w:w="13804" w:type="dxa"/>
            <w:gridSpan w:val="6"/>
            <w:tcBorders>
              <w:top w:val="nil"/>
              <w:left w:val="single" w:sz="2" w:space="0" w:color="178185"/>
              <w:bottom w:val="single" w:sz="4" w:space="0" w:color="007377"/>
              <w:right w:val="single" w:sz="2" w:space="0" w:color="178185"/>
            </w:tcBorders>
          </w:tcPr>
          <w:p w14:paraId="745F0475" w14:textId="77777777" w:rsidR="000F4C00" w:rsidRDefault="000F4C00" w:rsidP="009D5F74">
            <w:pPr>
              <w:pStyle w:val="Table1"/>
              <w:spacing w:before="0"/>
              <w:ind w:left="57"/>
              <w:rPr>
                <w:i/>
                <w:iCs/>
              </w:rPr>
            </w:pPr>
            <w:r w:rsidRPr="00C26767">
              <w:rPr>
                <w:i/>
                <w:iCs/>
              </w:rPr>
              <w:t>Outline the findings from the data collection</w:t>
            </w:r>
          </w:p>
          <w:p w14:paraId="7C3AE83F" w14:textId="77777777" w:rsidR="000F4C00" w:rsidRDefault="000F4C00" w:rsidP="009D5F74">
            <w:pPr>
              <w:pStyle w:val="Table1"/>
              <w:rPr>
                <w:b/>
                <w:color w:val="178185"/>
              </w:rPr>
            </w:pPr>
          </w:p>
          <w:p w14:paraId="7AECC0BA" w14:textId="77777777" w:rsidR="000F4C00" w:rsidRPr="000D4B31" w:rsidRDefault="000F4C00" w:rsidP="009D5F74">
            <w:pPr>
              <w:pStyle w:val="Table1"/>
              <w:rPr>
                <w:b/>
                <w:color w:val="178185"/>
              </w:rPr>
            </w:pPr>
          </w:p>
        </w:tc>
      </w:tr>
      <w:tr w:rsidR="001B06DF" w:rsidRPr="009E7B9E" w14:paraId="78E8DBE1" w14:textId="77777777" w:rsidTr="001B06DF">
        <w:trPr>
          <w:trHeight w:val="57"/>
        </w:trPr>
        <w:tc>
          <w:tcPr>
            <w:tcW w:w="13804" w:type="dxa"/>
            <w:gridSpan w:val="6"/>
            <w:tcBorders>
              <w:top w:val="single" w:sz="4" w:space="0" w:color="007377"/>
              <w:left w:val="nil"/>
              <w:bottom w:val="single" w:sz="2" w:space="0" w:color="178185"/>
              <w:right w:val="nil"/>
            </w:tcBorders>
          </w:tcPr>
          <w:p w14:paraId="26933870" w14:textId="77777777" w:rsidR="001B06DF" w:rsidRPr="009E7B9E" w:rsidRDefault="001B06DF" w:rsidP="009D5F74">
            <w:pPr>
              <w:rPr>
                <w:sz w:val="2"/>
                <w:szCs w:val="2"/>
              </w:rPr>
            </w:pPr>
          </w:p>
        </w:tc>
      </w:tr>
      <w:tr w:rsidR="001B06DF" w14:paraId="0C8AD82C" w14:textId="77777777" w:rsidTr="009D5F74">
        <w:tc>
          <w:tcPr>
            <w:tcW w:w="2299" w:type="dxa"/>
            <w:tcBorders>
              <w:top w:val="single" w:sz="2" w:space="0" w:color="178185"/>
              <w:left w:val="single" w:sz="2" w:space="0" w:color="178185"/>
              <w:bottom w:val="single" w:sz="2" w:space="0" w:color="178185"/>
              <w:right w:val="single" w:sz="2" w:space="0" w:color="308A8D"/>
            </w:tcBorders>
          </w:tcPr>
          <w:p w14:paraId="1848339D" w14:textId="041B15CD" w:rsidR="001B06DF" w:rsidRDefault="001B06DF" w:rsidP="009D5F74">
            <w:pPr>
              <w:pStyle w:val="Table1"/>
              <w:rPr>
                <w:b/>
              </w:rPr>
            </w:pPr>
            <w:r>
              <w:rPr>
                <w:b/>
              </w:rPr>
              <w:t>Impact statement 3:</w:t>
            </w:r>
          </w:p>
          <w:p w14:paraId="24F0BEAA" w14:textId="77777777" w:rsidR="001B06DF" w:rsidRPr="00F12B42" w:rsidRDefault="001B06DF" w:rsidP="009D5F74">
            <w:pPr>
              <w:pStyle w:val="Table1"/>
              <w:rPr>
                <w:b/>
              </w:rPr>
            </w:pPr>
          </w:p>
        </w:tc>
        <w:tc>
          <w:tcPr>
            <w:tcW w:w="2301" w:type="dxa"/>
            <w:tcBorders>
              <w:top w:val="single" w:sz="2" w:space="0" w:color="178185"/>
              <w:left w:val="single" w:sz="2" w:space="0" w:color="308A8D"/>
              <w:bottom w:val="single" w:sz="2" w:space="0" w:color="178185"/>
              <w:right w:val="single" w:sz="2" w:space="0" w:color="308A8D"/>
            </w:tcBorders>
          </w:tcPr>
          <w:p w14:paraId="42CF552D" w14:textId="77777777" w:rsidR="001B06DF" w:rsidRDefault="001B06DF" w:rsidP="009D5F74">
            <w:pPr>
              <w:pStyle w:val="Table1"/>
            </w:pPr>
          </w:p>
        </w:tc>
        <w:tc>
          <w:tcPr>
            <w:tcW w:w="2303" w:type="dxa"/>
            <w:tcBorders>
              <w:top w:val="single" w:sz="2" w:space="0" w:color="178185"/>
              <w:left w:val="single" w:sz="2" w:space="0" w:color="308A8D"/>
              <w:bottom w:val="single" w:sz="2" w:space="0" w:color="178185"/>
              <w:right w:val="single" w:sz="2" w:space="0" w:color="308A8D"/>
            </w:tcBorders>
          </w:tcPr>
          <w:p w14:paraId="27037BE3" w14:textId="77777777" w:rsidR="001B06DF" w:rsidRDefault="001B06DF" w:rsidP="009D5F74">
            <w:pPr>
              <w:pStyle w:val="Table1"/>
            </w:pPr>
          </w:p>
        </w:tc>
        <w:tc>
          <w:tcPr>
            <w:tcW w:w="2301" w:type="dxa"/>
            <w:tcBorders>
              <w:top w:val="single" w:sz="2" w:space="0" w:color="178185"/>
              <w:left w:val="single" w:sz="2" w:space="0" w:color="308A8D"/>
              <w:bottom w:val="single" w:sz="2" w:space="0" w:color="178185"/>
              <w:right w:val="single" w:sz="2" w:space="0" w:color="308A8D"/>
            </w:tcBorders>
          </w:tcPr>
          <w:p w14:paraId="4BB47374" w14:textId="77777777" w:rsidR="001B06DF" w:rsidRDefault="001B06DF" w:rsidP="009D5F74">
            <w:pPr>
              <w:pStyle w:val="Table1"/>
            </w:pPr>
          </w:p>
        </w:tc>
        <w:tc>
          <w:tcPr>
            <w:tcW w:w="2299" w:type="dxa"/>
            <w:tcBorders>
              <w:top w:val="single" w:sz="2" w:space="0" w:color="178185"/>
              <w:left w:val="single" w:sz="2" w:space="0" w:color="308A8D"/>
              <w:bottom w:val="single" w:sz="2" w:space="0" w:color="178185"/>
              <w:right w:val="single" w:sz="2" w:space="0" w:color="308A8D"/>
            </w:tcBorders>
          </w:tcPr>
          <w:p w14:paraId="64BE07A0" w14:textId="77777777" w:rsidR="001B06DF" w:rsidRDefault="001B06DF" w:rsidP="009D5F74">
            <w:pPr>
              <w:pStyle w:val="Table1"/>
            </w:pPr>
          </w:p>
        </w:tc>
        <w:tc>
          <w:tcPr>
            <w:tcW w:w="2301" w:type="dxa"/>
            <w:tcBorders>
              <w:top w:val="single" w:sz="2" w:space="0" w:color="178185"/>
              <w:left w:val="single" w:sz="2" w:space="0" w:color="308A8D"/>
              <w:bottom w:val="single" w:sz="2" w:space="0" w:color="178185"/>
              <w:right w:val="single" w:sz="2" w:space="0" w:color="178185"/>
            </w:tcBorders>
          </w:tcPr>
          <w:p w14:paraId="693760D6" w14:textId="77777777" w:rsidR="001B06DF" w:rsidRDefault="001B06DF" w:rsidP="009D5F74">
            <w:pPr>
              <w:pStyle w:val="Table1"/>
            </w:pPr>
          </w:p>
        </w:tc>
      </w:tr>
      <w:tr w:rsidR="001B06DF" w14:paraId="527BE37E" w14:textId="77777777" w:rsidTr="009D5F74">
        <w:tc>
          <w:tcPr>
            <w:tcW w:w="13804" w:type="dxa"/>
            <w:gridSpan w:val="6"/>
            <w:tcBorders>
              <w:top w:val="single" w:sz="2" w:space="0" w:color="178185"/>
              <w:left w:val="single" w:sz="2" w:space="0" w:color="178185"/>
              <w:bottom w:val="nil"/>
              <w:right w:val="single" w:sz="2" w:space="0" w:color="178185"/>
            </w:tcBorders>
            <w:shd w:val="clear" w:color="auto" w:fill="F2F2F2" w:themeFill="background1" w:themeFillShade="F2"/>
          </w:tcPr>
          <w:p w14:paraId="4593CF13" w14:textId="4DCEA143" w:rsidR="001B06DF" w:rsidRPr="000D4B31" w:rsidRDefault="001B06DF" w:rsidP="009D5F74">
            <w:pPr>
              <w:pStyle w:val="Table1"/>
              <w:spacing w:before="60"/>
            </w:pPr>
            <w:r w:rsidRPr="000D4B31">
              <w:rPr>
                <w:b/>
                <w:color w:val="178185"/>
              </w:rPr>
              <w:lastRenderedPageBreak/>
              <w:t>Stage two only</w:t>
            </w:r>
            <w:r w:rsidRPr="000D4B31">
              <w:rPr>
                <w:color w:val="178185"/>
              </w:rPr>
              <w:t xml:space="preserve">: </w:t>
            </w:r>
            <w:r>
              <w:br/>
            </w:r>
            <w:r>
              <w:rPr>
                <w:b/>
                <w:bCs w:val="0"/>
              </w:rPr>
              <w:t>Impact statement 3</w:t>
            </w:r>
            <w:r w:rsidRPr="000D4B31">
              <w:rPr>
                <w:b/>
                <w:bCs w:val="0"/>
              </w:rPr>
              <w:t xml:space="preserve"> statement findings</w:t>
            </w:r>
            <w:r w:rsidRPr="00E22D0C">
              <w:t xml:space="preserve"> </w:t>
            </w:r>
          </w:p>
        </w:tc>
      </w:tr>
      <w:tr w:rsidR="001B06DF" w14:paraId="70D3F39D" w14:textId="77777777" w:rsidTr="009D5F74">
        <w:tc>
          <w:tcPr>
            <w:tcW w:w="13804" w:type="dxa"/>
            <w:gridSpan w:val="6"/>
            <w:tcBorders>
              <w:top w:val="nil"/>
              <w:left w:val="single" w:sz="2" w:space="0" w:color="178185"/>
              <w:bottom w:val="single" w:sz="2" w:space="0" w:color="178185"/>
              <w:right w:val="single" w:sz="2" w:space="0" w:color="178185"/>
            </w:tcBorders>
          </w:tcPr>
          <w:p w14:paraId="75D33F92" w14:textId="77777777" w:rsidR="001B06DF" w:rsidRDefault="001B06DF" w:rsidP="009D5F74">
            <w:pPr>
              <w:pStyle w:val="Table1"/>
              <w:spacing w:before="0"/>
              <w:rPr>
                <w:i/>
                <w:iCs/>
              </w:rPr>
            </w:pPr>
            <w:r w:rsidRPr="00C26767">
              <w:rPr>
                <w:i/>
                <w:iCs/>
              </w:rPr>
              <w:t>Outline the findings from the data collection</w:t>
            </w:r>
          </w:p>
          <w:p w14:paraId="443ACC55" w14:textId="77777777" w:rsidR="001B06DF" w:rsidRDefault="001B06DF" w:rsidP="009D5F74">
            <w:pPr>
              <w:pStyle w:val="Table1"/>
              <w:rPr>
                <w:b/>
                <w:color w:val="178185"/>
              </w:rPr>
            </w:pPr>
          </w:p>
          <w:p w14:paraId="1EBDC24E" w14:textId="77777777" w:rsidR="001B06DF" w:rsidRPr="000D4B31" w:rsidRDefault="001B06DF" w:rsidP="009D5F74">
            <w:pPr>
              <w:pStyle w:val="Table1"/>
              <w:rPr>
                <w:b/>
                <w:color w:val="178185"/>
              </w:rPr>
            </w:pPr>
          </w:p>
        </w:tc>
      </w:tr>
    </w:tbl>
    <w:p w14:paraId="1991EBBA" w14:textId="2000AC6F" w:rsidR="000F4C00" w:rsidRPr="00F12B42" w:rsidRDefault="000F4C00" w:rsidP="000F4C00">
      <w:pPr>
        <w:pStyle w:val="AITSLHeading1"/>
        <w:spacing w:before="360" w:after="120"/>
        <w:rPr>
          <w:color w:val="000000" w:themeColor="text1"/>
          <w:sz w:val="21"/>
          <w:szCs w:val="21"/>
        </w:rPr>
      </w:pPr>
      <w:r>
        <w:rPr>
          <w:color w:val="000000" w:themeColor="text1"/>
          <w:sz w:val="21"/>
          <w:szCs w:val="21"/>
        </w:rPr>
        <w:t xml:space="preserve">Discussion: Program performance – </w:t>
      </w:r>
      <w:r w:rsidR="001B06DF">
        <w:rPr>
          <w:color w:val="000000" w:themeColor="text1"/>
          <w:sz w:val="21"/>
          <w:szCs w:val="21"/>
        </w:rPr>
        <w:t>graduate outcomes</w:t>
      </w:r>
    </w:p>
    <w:tbl>
      <w:tblPr>
        <w:tblStyle w:val="AITSLglossary"/>
        <w:tblW w:w="0" w:type="auto"/>
        <w:tblBorders>
          <w:top w:val="single" w:sz="4" w:space="0" w:color="178185"/>
          <w:left w:val="single" w:sz="4" w:space="0" w:color="178185"/>
          <w:bottom w:val="single" w:sz="4" w:space="0" w:color="178185"/>
          <w:right w:val="single" w:sz="4" w:space="0" w:color="178185"/>
          <w:insideH w:val="none" w:sz="0" w:space="0" w:color="auto"/>
        </w:tblBorders>
        <w:tblLook w:val="04A0" w:firstRow="1" w:lastRow="0" w:firstColumn="1" w:lastColumn="0" w:noHBand="0" w:noVBand="1"/>
      </w:tblPr>
      <w:tblGrid>
        <w:gridCol w:w="13800"/>
      </w:tblGrid>
      <w:tr w:rsidR="000F4C00" w14:paraId="59927585" w14:textId="77777777" w:rsidTr="009D5F74">
        <w:trPr>
          <w:cnfStyle w:val="100000000000" w:firstRow="1" w:lastRow="0" w:firstColumn="0" w:lastColumn="0" w:oddVBand="0" w:evenVBand="0" w:oddHBand="0" w:evenHBand="0" w:firstRowFirstColumn="0" w:firstRowLastColumn="0" w:lastRowFirstColumn="0" w:lastRowLastColumn="0"/>
          <w:trHeight w:val="3772"/>
        </w:trPr>
        <w:tc>
          <w:tcPr>
            <w:tcW w:w="13800" w:type="dxa"/>
            <w:tcBorders>
              <w:top w:val="none" w:sz="0" w:space="0" w:color="auto"/>
            </w:tcBorders>
            <w:shd w:val="clear" w:color="auto" w:fill="auto"/>
          </w:tcPr>
          <w:p w14:paraId="0E0D0F7F" w14:textId="54E3F04B" w:rsidR="000F4C00" w:rsidRDefault="000F4C00" w:rsidP="009D5F74">
            <w:pPr>
              <w:pStyle w:val="Table1"/>
              <w:rPr>
                <w:color w:val="178185"/>
              </w:rPr>
            </w:pPr>
            <w:r w:rsidRPr="000D4B31">
              <w:rPr>
                <w:b/>
                <w:color w:val="178185"/>
              </w:rPr>
              <w:t>Stage two only</w:t>
            </w:r>
            <w:r w:rsidRPr="000D4B31">
              <w:rPr>
                <w:color w:val="178185"/>
              </w:rPr>
              <w:t xml:space="preserve"> </w:t>
            </w:r>
          </w:p>
          <w:p w14:paraId="26183535" w14:textId="77777777" w:rsidR="000F4C00" w:rsidRPr="009E7B9E" w:rsidRDefault="000F4C00" w:rsidP="009D5F74">
            <w:pPr>
              <w:pStyle w:val="Table1"/>
            </w:pPr>
          </w:p>
          <w:p w14:paraId="09BE0354" w14:textId="77777777" w:rsidR="000F4C00" w:rsidRPr="000D4B31" w:rsidRDefault="000F4C00" w:rsidP="009D5F74">
            <w:pPr>
              <w:pStyle w:val="Table1"/>
              <w:rPr>
                <w:b/>
                <w:color w:val="178185"/>
              </w:rPr>
            </w:pPr>
          </w:p>
        </w:tc>
      </w:tr>
    </w:tbl>
    <w:p w14:paraId="04552AC0" w14:textId="50CB4B90" w:rsidR="006C0B97" w:rsidRDefault="006C0B97">
      <w:pPr>
        <w:widowControl/>
        <w:autoSpaceDE/>
        <w:autoSpaceDN/>
        <w:spacing w:after="160" w:line="278" w:lineRule="auto"/>
        <w:rPr>
          <w:b/>
          <w:color w:val="007377"/>
          <w:sz w:val="28"/>
        </w:rPr>
      </w:pPr>
      <w:r>
        <w:br w:type="page"/>
      </w:r>
    </w:p>
    <w:p w14:paraId="221EA3CA" w14:textId="77777777" w:rsidR="006C0B97" w:rsidRDefault="006C0B97" w:rsidP="006C0B97">
      <w:pPr>
        <w:pStyle w:val="AITSLHeading1"/>
        <w:spacing w:before="360" w:after="120"/>
      </w:pPr>
    </w:p>
    <w:p w14:paraId="5255ABB7" w14:textId="285C4168" w:rsidR="006C0B97" w:rsidRPr="00F12B42" w:rsidRDefault="006C0B97" w:rsidP="006C0B97">
      <w:pPr>
        <w:pStyle w:val="AITSLHeading1"/>
        <w:spacing w:before="360" w:after="120"/>
        <w:rPr>
          <w:color w:val="000000" w:themeColor="text1"/>
          <w:sz w:val="21"/>
          <w:szCs w:val="21"/>
        </w:rPr>
      </w:pPr>
      <w:r w:rsidRPr="00F12B42">
        <w:rPr>
          <w:color w:val="000000" w:themeColor="text1"/>
          <w:sz w:val="21"/>
          <w:szCs w:val="21"/>
        </w:rPr>
        <w:t xml:space="preserve">Program performance – </w:t>
      </w:r>
      <w:r>
        <w:rPr>
          <w:color w:val="000000" w:themeColor="text1"/>
          <w:sz w:val="21"/>
          <w:szCs w:val="21"/>
        </w:rPr>
        <w:t>other program improvements</w:t>
      </w:r>
      <w:r w:rsidRPr="00F12B42">
        <w:rPr>
          <w:color w:val="000000" w:themeColor="text1"/>
          <w:sz w:val="21"/>
          <w:szCs w:val="21"/>
        </w:rPr>
        <w:t xml:space="preserve"> </w:t>
      </w:r>
    </w:p>
    <w:tbl>
      <w:tblPr>
        <w:tblStyle w:val="AITSLglossary"/>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9"/>
        <w:gridCol w:w="2301"/>
        <w:gridCol w:w="2303"/>
        <w:gridCol w:w="2301"/>
        <w:gridCol w:w="2299"/>
        <w:gridCol w:w="2301"/>
      </w:tblGrid>
      <w:tr w:rsidR="006C0B97" w:rsidRPr="00F12B42" w14:paraId="485EEC5C" w14:textId="77777777" w:rsidTr="009D5F74">
        <w:trPr>
          <w:cnfStyle w:val="100000000000" w:firstRow="1" w:lastRow="0" w:firstColumn="0" w:lastColumn="0" w:oddVBand="0" w:evenVBand="0" w:oddHBand="0" w:evenHBand="0" w:firstRowFirstColumn="0" w:firstRowLastColumn="0" w:lastRowFirstColumn="0" w:lastRowLastColumn="0"/>
          <w:tblHeader/>
        </w:trPr>
        <w:tc>
          <w:tcPr>
            <w:tcW w:w="2299" w:type="dxa"/>
            <w:tcBorders>
              <w:top w:val="single" w:sz="2" w:space="0" w:color="178185"/>
              <w:left w:val="single" w:sz="2" w:space="0" w:color="178185"/>
              <w:bottom w:val="nil"/>
              <w:right w:val="dotted" w:sz="4" w:space="0" w:color="FFFFFF" w:themeColor="background1"/>
            </w:tcBorders>
            <w:shd w:val="clear" w:color="auto" w:fill="007377"/>
          </w:tcPr>
          <w:p w14:paraId="3BA96C83" w14:textId="77777777" w:rsidR="006C0B97" w:rsidRPr="00F12B42" w:rsidRDefault="006C0B97" w:rsidP="009D5F74">
            <w:pPr>
              <w:pStyle w:val="Table1"/>
              <w:rPr>
                <w:b/>
                <w:bCs w:val="0"/>
                <w:color w:val="FFFFFF" w:themeColor="background1"/>
                <w:sz w:val="20"/>
                <w:szCs w:val="20"/>
              </w:rPr>
            </w:pPr>
            <w:r w:rsidRPr="00F12B42">
              <w:rPr>
                <w:b/>
                <w:bCs w:val="0"/>
                <w:color w:val="FFFFFF" w:themeColor="background1"/>
                <w:sz w:val="20"/>
                <w:szCs w:val="20"/>
              </w:rPr>
              <w:t>Impact statements</w:t>
            </w:r>
          </w:p>
        </w:tc>
        <w:tc>
          <w:tcPr>
            <w:tcW w:w="2301" w:type="dxa"/>
            <w:tcBorders>
              <w:top w:val="single" w:sz="2" w:space="0" w:color="178185"/>
              <w:left w:val="dotted" w:sz="4" w:space="0" w:color="FFFFFF" w:themeColor="background1"/>
              <w:bottom w:val="nil"/>
              <w:right w:val="dotted" w:sz="4" w:space="0" w:color="FFFFFF" w:themeColor="background1"/>
            </w:tcBorders>
            <w:shd w:val="clear" w:color="auto" w:fill="007377"/>
          </w:tcPr>
          <w:p w14:paraId="6DB4C00B" w14:textId="77777777" w:rsidR="006C0B97" w:rsidRPr="00F12B42" w:rsidRDefault="006C0B97" w:rsidP="009D5F74">
            <w:pPr>
              <w:pStyle w:val="Table1"/>
              <w:rPr>
                <w:b/>
                <w:bCs w:val="0"/>
                <w:color w:val="FFFFFF" w:themeColor="background1"/>
                <w:sz w:val="20"/>
                <w:szCs w:val="20"/>
              </w:rPr>
            </w:pPr>
            <w:r w:rsidRPr="00F12B42">
              <w:rPr>
                <w:b/>
                <w:bCs w:val="0"/>
                <w:color w:val="FFFFFF" w:themeColor="background1"/>
                <w:sz w:val="20"/>
                <w:szCs w:val="20"/>
              </w:rPr>
              <w:t>Data sources</w:t>
            </w:r>
          </w:p>
        </w:tc>
        <w:tc>
          <w:tcPr>
            <w:tcW w:w="2303" w:type="dxa"/>
            <w:tcBorders>
              <w:top w:val="single" w:sz="2" w:space="0" w:color="178185"/>
              <w:left w:val="dotted" w:sz="4" w:space="0" w:color="FFFFFF" w:themeColor="background1"/>
              <w:bottom w:val="nil"/>
              <w:right w:val="dotted" w:sz="4" w:space="0" w:color="FFFFFF" w:themeColor="background1"/>
            </w:tcBorders>
            <w:shd w:val="clear" w:color="auto" w:fill="007377"/>
          </w:tcPr>
          <w:p w14:paraId="4A3859C3" w14:textId="77777777" w:rsidR="006C0B97" w:rsidRPr="00F12B42" w:rsidRDefault="006C0B97" w:rsidP="009D5F74">
            <w:pPr>
              <w:pStyle w:val="Table1"/>
              <w:rPr>
                <w:b/>
                <w:bCs w:val="0"/>
                <w:color w:val="FFFFFF" w:themeColor="background1"/>
                <w:sz w:val="20"/>
                <w:szCs w:val="20"/>
              </w:rPr>
            </w:pPr>
            <w:r w:rsidRPr="00F12B42">
              <w:rPr>
                <w:b/>
                <w:bCs w:val="0"/>
                <w:color w:val="FFFFFF" w:themeColor="background1"/>
                <w:sz w:val="20"/>
                <w:szCs w:val="20"/>
              </w:rPr>
              <w:t>Data aggregation</w:t>
            </w:r>
          </w:p>
        </w:tc>
        <w:tc>
          <w:tcPr>
            <w:tcW w:w="2301" w:type="dxa"/>
            <w:tcBorders>
              <w:top w:val="single" w:sz="2" w:space="0" w:color="178185"/>
              <w:left w:val="dotted" w:sz="4" w:space="0" w:color="FFFFFF" w:themeColor="background1"/>
              <w:bottom w:val="nil"/>
              <w:right w:val="dotted" w:sz="4" w:space="0" w:color="FFFFFF" w:themeColor="background1"/>
            </w:tcBorders>
            <w:shd w:val="clear" w:color="auto" w:fill="007377"/>
          </w:tcPr>
          <w:p w14:paraId="6ED859BD" w14:textId="77777777" w:rsidR="006C0B97" w:rsidRPr="00F12B42" w:rsidRDefault="006C0B97" w:rsidP="009D5F74">
            <w:pPr>
              <w:pStyle w:val="Table1"/>
              <w:rPr>
                <w:b/>
                <w:bCs w:val="0"/>
                <w:color w:val="FFFFFF" w:themeColor="background1"/>
                <w:sz w:val="20"/>
                <w:szCs w:val="20"/>
              </w:rPr>
            </w:pPr>
            <w:r w:rsidRPr="00F12B42">
              <w:rPr>
                <w:b/>
                <w:bCs w:val="0"/>
                <w:color w:val="FFFFFF" w:themeColor="background1"/>
                <w:sz w:val="20"/>
                <w:szCs w:val="20"/>
              </w:rPr>
              <w:t xml:space="preserve">Data analyses </w:t>
            </w:r>
          </w:p>
        </w:tc>
        <w:tc>
          <w:tcPr>
            <w:tcW w:w="2299" w:type="dxa"/>
            <w:tcBorders>
              <w:top w:val="single" w:sz="2" w:space="0" w:color="178185"/>
              <w:left w:val="dotted" w:sz="4" w:space="0" w:color="FFFFFF" w:themeColor="background1"/>
              <w:bottom w:val="nil"/>
              <w:right w:val="dotted" w:sz="4" w:space="0" w:color="FFFFFF" w:themeColor="background1"/>
            </w:tcBorders>
            <w:shd w:val="clear" w:color="auto" w:fill="007377"/>
          </w:tcPr>
          <w:p w14:paraId="7CF7A7EF" w14:textId="77777777" w:rsidR="006C0B97" w:rsidRPr="00F12B42" w:rsidRDefault="006C0B97" w:rsidP="009D5F74">
            <w:pPr>
              <w:pStyle w:val="Table1"/>
              <w:rPr>
                <w:b/>
                <w:bCs w:val="0"/>
                <w:color w:val="FFFFFF" w:themeColor="background1"/>
                <w:sz w:val="20"/>
                <w:szCs w:val="20"/>
              </w:rPr>
            </w:pPr>
            <w:r w:rsidRPr="00F12B42">
              <w:rPr>
                <w:b/>
                <w:bCs w:val="0"/>
                <w:color w:val="FFFFFF" w:themeColor="background1"/>
                <w:sz w:val="20"/>
                <w:szCs w:val="20"/>
              </w:rPr>
              <w:t>Quality assurance</w:t>
            </w:r>
          </w:p>
        </w:tc>
        <w:tc>
          <w:tcPr>
            <w:tcW w:w="2301" w:type="dxa"/>
            <w:tcBorders>
              <w:top w:val="single" w:sz="2" w:space="0" w:color="178185"/>
              <w:left w:val="dotted" w:sz="4" w:space="0" w:color="FFFFFF" w:themeColor="background1"/>
              <w:bottom w:val="nil"/>
              <w:right w:val="single" w:sz="2" w:space="0" w:color="178185"/>
            </w:tcBorders>
            <w:shd w:val="clear" w:color="auto" w:fill="007377"/>
          </w:tcPr>
          <w:p w14:paraId="43F27AD4" w14:textId="77777777" w:rsidR="006C0B97" w:rsidRPr="00F12B42" w:rsidRDefault="006C0B97" w:rsidP="009D5F74">
            <w:pPr>
              <w:pStyle w:val="Table1"/>
              <w:rPr>
                <w:b/>
                <w:bCs w:val="0"/>
                <w:color w:val="FFFFFF" w:themeColor="background1"/>
                <w:sz w:val="20"/>
                <w:szCs w:val="20"/>
              </w:rPr>
            </w:pPr>
            <w:r w:rsidRPr="00F12B42">
              <w:rPr>
                <w:b/>
                <w:bCs w:val="0"/>
                <w:color w:val="FFFFFF" w:themeColor="background1"/>
                <w:sz w:val="20"/>
                <w:szCs w:val="20"/>
              </w:rPr>
              <w:t xml:space="preserve">Reporting timeline </w:t>
            </w:r>
          </w:p>
        </w:tc>
      </w:tr>
      <w:tr w:rsidR="006C0B97" w:rsidRPr="00A87F9F" w14:paraId="0584B43A" w14:textId="77777777" w:rsidTr="009D5F74">
        <w:tc>
          <w:tcPr>
            <w:tcW w:w="2299" w:type="dxa"/>
            <w:tcBorders>
              <w:top w:val="nil"/>
              <w:left w:val="nil"/>
              <w:bottom w:val="nil"/>
              <w:right w:val="dotted" w:sz="4" w:space="0" w:color="FFFFFF" w:themeColor="background1"/>
            </w:tcBorders>
            <w:shd w:val="clear" w:color="auto" w:fill="F3FAFA"/>
          </w:tcPr>
          <w:p w14:paraId="7C9E5AFD" w14:textId="77777777" w:rsidR="006C0B97" w:rsidRPr="00A87F9F" w:rsidRDefault="006C0B97" w:rsidP="009D5F74">
            <w:pPr>
              <w:pStyle w:val="Table1"/>
              <w:spacing w:before="0"/>
              <w:rPr>
                <w:i/>
                <w:iCs/>
              </w:rPr>
            </w:pPr>
            <w:r w:rsidRPr="00A87F9F">
              <w:rPr>
                <w:i/>
                <w:iCs/>
              </w:rPr>
              <w:t>Insert your impact statements.</w:t>
            </w:r>
          </w:p>
        </w:tc>
        <w:tc>
          <w:tcPr>
            <w:tcW w:w="2301" w:type="dxa"/>
            <w:tcBorders>
              <w:top w:val="nil"/>
              <w:left w:val="dotted" w:sz="4" w:space="0" w:color="FFFFFF" w:themeColor="background1"/>
              <w:bottom w:val="nil"/>
              <w:right w:val="dotted" w:sz="4" w:space="0" w:color="FFFFFF" w:themeColor="background1"/>
            </w:tcBorders>
            <w:shd w:val="clear" w:color="auto" w:fill="F3FAFA"/>
          </w:tcPr>
          <w:p w14:paraId="62158662" w14:textId="77777777" w:rsidR="006C0B97" w:rsidRPr="00A87F9F" w:rsidRDefault="006C0B97" w:rsidP="009D5F74">
            <w:pPr>
              <w:pStyle w:val="Table1"/>
              <w:spacing w:before="0"/>
              <w:rPr>
                <w:i/>
                <w:iCs/>
              </w:rPr>
            </w:pPr>
            <w:r w:rsidRPr="00A87F9F">
              <w:rPr>
                <w:i/>
                <w:iCs/>
              </w:rPr>
              <w:t>Insert the data sources that evidence the impact statements, noting the minimum and mandatory requirements.</w:t>
            </w:r>
          </w:p>
        </w:tc>
        <w:tc>
          <w:tcPr>
            <w:tcW w:w="2303" w:type="dxa"/>
            <w:tcBorders>
              <w:top w:val="nil"/>
              <w:left w:val="dotted" w:sz="4" w:space="0" w:color="FFFFFF" w:themeColor="background1"/>
              <w:bottom w:val="nil"/>
              <w:right w:val="dotted" w:sz="4" w:space="0" w:color="FFFFFF" w:themeColor="background1"/>
            </w:tcBorders>
            <w:shd w:val="clear" w:color="auto" w:fill="F3FAFA"/>
          </w:tcPr>
          <w:p w14:paraId="6ED13BC9" w14:textId="77777777" w:rsidR="006C0B97" w:rsidRPr="00A87F9F" w:rsidRDefault="006C0B97" w:rsidP="009D5F74">
            <w:pPr>
              <w:pStyle w:val="Table1"/>
              <w:spacing w:before="0"/>
              <w:rPr>
                <w:i/>
                <w:iCs/>
              </w:rPr>
            </w:pPr>
            <w:r w:rsidRPr="00A87F9F">
              <w:rPr>
                <w:i/>
                <w:iCs/>
              </w:rPr>
              <w:t>Describe how you will aggregate the data.</w:t>
            </w:r>
          </w:p>
        </w:tc>
        <w:tc>
          <w:tcPr>
            <w:tcW w:w="2301" w:type="dxa"/>
            <w:tcBorders>
              <w:top w:val="nil"/>
              <w:left w:val="dotted" w:sz="4" w:space="0" w:color="FFFFFF" w:themeColor="background1"/>
              <w:bottom w:val="nil"/>
              <w:right w:val="dotted" w:sz="4" w:space="0" w:color="FFFFFF" w:themeColor="background1"/>
            </w:tcBorders>
            <w:shd w:val="clear" w:color="auto" w:fill="F3FAFA"/>
          </w:tcPr>
          <w:p w14:paraId="6BEF7438" w14:textId="77777777" w:rsidR="006C0B97" w:rsidRPr="00A87F9F" w:rsidRDefault="006C0B97" w:rsidP="009D5F74">
            <w:pPr>
              <w:pStyle w:val="Table1"/>
              <w:spacing w:before="0"/>
              <w:rPr>
                <w:i/>
                <w:iCs/>
              </w:rPr>
            </w:pPr>
            <w:r w:rsidRPr="00A87F9F">
              <w:rPr>
                <w:i/>
                <w:iCs/>
              </w:rPr>
              <w:t>Describe how you will analyse the data to support continuous program improvement.</w:t>
            </w:r>
          </w:p>
        </w:tc>
        <w:tc>
          <w:tcPr>
            <w:tcW w:w="2299" w:type="dxa"/>
            <w:tcBorders>
              <w:top w:val="nil"/>
              <w:left w:val="dotted" w:sz="4" w:space="0" w:color="FFFFFF" w:themeColor="background1"/>
              <w:bottom w:val="nil"/>
              <w:right w:val="dotted" w:sz="4" w:space="0" w:color="FFFFFF" w:themeColor="background1"/>
            </w:tcBorders>
            <w:shd w:val="clear" w:color="auto" w:fill="F3FAFA"/>
          </w:tcPr>
          <w:p w14:paraId="5C4A7F41" w14:textId="77777777" w:rsidR="006C0B97" w:rsidRPr="00A87F9F" w:rsidRDefault="006C0B97" w:rsidP="009D5F74">
            <w:pPr>
              <w:pStyle w:val="Table1"/>
              <w:spacing w:before="0"/>
              <w:rPr>
                <w:i/>
                <w:iCs/>
              </w:rPr>
            </w:pPr>
            <w:r w:rsidRPr="00A87F9F">
              <w:rPr>
                <w:i/>
                <w:iCs/>
              </w:rPr>
              <w:t>Identify measures to monitor the quality of either the data source or data analysis process.</w:t>
            </w:r>
          </w:p>
        </w:tc>
        <w:tc>
          <w:tcPr>
            <w:tcW w:w="2301" w:type="dxa"/>
            <w:tcBorders>
              <w:top w:val="nil"/>
              <w:left w:val="dotted" w:sz="4" w:space="0" w:color="FFFFFF" w:themeColor="background1"/>
              <w:bottom w:val="nil"/>
              <w:right w:val="nil"/>
            </w:tcBorders>
            <w:shd w:val="clear" w:color="auto" w:fill="F3FAFA"/>
          </w:tcPr>
          <w:p w14:paraId="3100C4A5" w14:textId="77777777" w:rsidR="006C0B97" w:rsidRPr="00A87F9F" w:rsidRDefault="006C0B97" w:rsidP="009D5F74">
            <w:pPr>
              <w:pStyle w:val="Table1"/>
              <w:spacing w:before="0"/>
              <w:rPr>
                <w:i/>
                <w:iCs/>
              </w:rPr>
            </w:pPr>
            <w:r w:rsidRPr="00A87F9F">
              <w:rPr>
                <w:i/>
                <w:iCs/>
              </w:rPr>
              <w:t>Identify whether the data will inform annual reporting, Stage two accreditation, or both.</w:t>
            </w:r>
          </w:p>
        </w:tc>
      </w:tr>
      <w:tr w:rsidR="006C0B97" w:rsidRPr="009E7B9E" w14:paraId="3B021B71" w14:textId="77777777" w:rsidTr="009D5F74">
        <w:trPr>
          <w:trHeight w:val="57"/>
        </w:trPr>
        <w:tc>
          <w:tcPr>
            <w:tcW w:w="13804" w:type="dxa"/>
            <w:gridSpan w:val="6"/>
            <w:tcBorders>
              <w:top w:val="nil"/>
              <w:left w:val="nil"/>
              <w:bottom w:val="single" w:sz="2" w:space="0" w:color="178185"/>
              <w:right w:val="nil"/>
            </w:tcBorders>
          </w:tcPr>
          <w:p w14:paraId="4F02D715" w14:textId="77777777" w:rsidR="006C0B97" w:rsidRPr="009E7B9E" w:rsidRDefault="006C0B97" w:rsidP="009D5F74">
            <w:pPr>
              <w:rPr>
                <w:sz w:val="2"/>
                <w:szCs w:val="2"/>
              </w:rPr>
            </w:pPr>
          </w:p>
        </w:tc>
      </w:tr>
      <w:tr w:rsidR="006C0B97" w14:paraId="49225544" w14:textId="77777777" w:rsidTr="009D5F74">
        <w:tc>
          <w:tcPr>
            <w:tcW w:w="2299" w:type="dxa"/>
            <w:tcBorders>
              <w:top w:val="single" w:sz="2" w:space="0" w:color="178185"/>
              <w:left w:val="single" w:sz="2" w:space="0" w:color="178185"/>
              <w:bottom w:val="single" w:sz="2" w:space="0" w:color="178185"/>
              <w:right w:val="single" w:sz="2" w:space="0" w:color="308A8D"/>
            </w:tcBorders>
          </w:tcPr>
          <w:p w14:paraId="69214DAB" w14:textId="23E06D52" w:rsidR="006C0B97" w:rsidRPr="00F12B42" w:rsidRDefault="006C0B97" w:rsidP="0055274F">
            <w:pPr>
              <w:pStyle w:val="Table1"/>
              <w:rPr>
                <w:b/>
              </w:rPr>
            </w:pPr>
            <w:r w:rsidRPr="00F12B42">
              <w:rPr>
                <w:b/>
              </w:rPr>
              <w:t>Mandatory impact statement:</w:t>
            </w:r>
            <w:r w:rsidR="0055274F">
              <w:rPr>
                <w:b/>
              </w:rPr>
              <w:t xml:space="preserve"> </w:t>
            </w:r>
            <w:r>
              <w:t>Data from the nationally consistent transparent indicators</w:t>
            </w:r>
            <w:r w:rsidRPr="00F12B42">
              <w:rPr>
                <w:b/>
              </w:rPr>
              <w:t xml:space="preserve"> </w:t>
            </w:r>
          </w:p>
        </w:tc>
        <w:tc>
          <w:tcPr>
            <w:tcW w:w="2301" w:type="dxa"/>
            <w:tcBorders>
              <w:top w:val="single" w:sz="2" w:space="0" w:color="178185"/>
              <w:left w:val="single" w:sz="2" w:space="0" w:color="308A8D"/>
              <w:bottom w:val="single" w:sz="2" w:space="0" w:color="178185"/>
              <w:right w:val="single" w:sz="2" w:space="0" w:color="308A8D"/>
            </w:tcBorders>
          </w:tcPr>
          <w:p w14:paraId="3DAD9295" w14:textId="77777777" w:rsidR="006C0B97" w:rsidRDefault="006C0B97" w:rsidP="009D5F74">
            <w:pPr>
              <w:pStyle w:val="Table1"/>
            </w:pPr>
          </w:p>
        </w:tc>
        <w:tc>
          <w:tcPr>
            <w:tcW w:w="2303" w:type="dxa"/>
            <w:tcBorders>
              <w:top w:val="single" w:sz="2" w:space="0" w:color="178185"/>
              <w:left w:val="single" w:sz="2" w:space="0" w:color="308A8D"/>
              <w:bottom w:val="single" w:sz="2" w:space="0" w:color="178185"/>
              <w:right w:val="single" w:sz="2" w:space="0" w:color="308A8D"/>
            </w:tcBorders>
          </w:tcPr>
          <w:p w14:paraId="46DD2277" w14:textId="77777777" w:rsidR="006C0B97" w:rsidRDefault="006C0B97" w:rsidP="009D5F74">
            <w:pPr>
              <w:pStyle w:val="Table1"/>
            </w:pPr>
          </w:p>
        </w:tc>
        <w:tc>
          <w:tcPr>
            <w:tcW w:w="2301" w:type="dxa"/>
            <w:tcBorders>
              <w:top w:val="single" w:sz="2" w:space="0" w:color="178185"/>
              <w:left w:val="single" w:sz="2" w:space="0" w:color="308A8D"/>
              <w:bottom w:val="single" w:sz="2" w:space="0" w:color="178185"/>
              <w:right w:val="single" w:sz="2" w:space="0" w:color="308A8D"/>
            </w:tcBorders>
          </w:tcPr>
          <w:p w14:paraId="2C7FFBE2" w14:textId="77777777" w:rsidR="006C0B97" w:rsidRDefault="006C0B97" w:rsidP="009D5F74">
            <w:pPr>
              <w:pStyle w:val="Table1"/>
            </w:pPr>
          </w:p>
        </w:tc>
        <w:tc>
          <w:tcPr>
            <w:tcW w:w="2299" w:type="dxa"/>
            <w:tcBorders>
              <w:top w:val="single" w:sz="2" w:space="0" w:color="178185"/>
              <w:left w:val="single" w:sz="2" w:space="0" w:color="308A8D"/>
              <w:bottom w:val="single" w:sz="2" w:space="0" w:color="178185"/>
              <w:right w:val="single" w:sz="2" w:space="0" w:color="308A8D"/>
            </w:tcBorders>
          </w:tcPr>
          <w:p w14:paraId="44EEDFF9" w14:textId="77777777" w:rsidR="006C0B97" w:rsidRDefault="006C0B97" w:rsidP="009D5F74">
            <w:pPr>
              <w:pStyle w:val="Table1"/>
            </w:pPr>
          </w:p>
        </w:tc>
        <w:tc>
          <w:tcPr>
            <w:tcW w:w="2301" w:type="dxa"/>
            <w:tcBorders>
              <w:top w:val="single" w:sz="2" w:space="0" w:color="178185"/>
              <w:left w:val="single" w:sz="2" w:space="0" w:color="308A8D"/>
              <w:bottom w:val="single" w:sz="2" w:space="0" w:color="178185"/>
              <w:right w:val="single" w:sz="2" w:space="0" w:color="178185"/>
            </w:tcBorders>
          </w:tcPr>
          <w:p w14:paraId="1B132941" w14:textId="77777777" w:rsidR="006C0B97" w:rsidRDefault="006C0B97" w:rsidP="009D5F74">
            <w:pPr>
              <w:pStyle w:val="Table1"/>
            </w:pPr>
          </w:p>
        </w:tc>
      </w:tr>
      <w:tr w:rsidR="006C0B97" w14:paraId="0C7B9323" w14:textId="77777777" w:rsidTr="009D5F74">
        <w:tc>
          <w:tcPr>
            <w:tcW w:w="13804" w:type="dxa"/>
            <w:gridSpan w:val="6"/>
            <w:tcBorders>
              <w:top w:val="single" w:sz="2" w:space="0" w:color="178185"/>
              <w:left w:val="single" w:sz="2" w:space="0" w:color="178185"/>
              <w:bottom w:val="nil"/>
              <w:right w:val="single" w:sz="2" w:space="0" w:color="178185"/>
            </w:tcBorders>
            <w:shd w:val="clear" w:color="auto" w:fill="F2F2F2" w:themeFill="background1" w:themeFillShade="F2"/>
          </w:tcPr>
          <w:p w14:paraId="452DE373" w14:textId="22B1E52A" w:rsidR="006C0B97" w:rsidRPr="000D4B31" w:rsidRDefault="006C0B97" w:rsidP="009D5F74">
            <w:pPr>
              <w:pStyle w:val="Table1"/>
              <w:spacing w:before="60"/>
            </w:pPr>
            <w:r w:rsidRPr="000D4B31">
              <w:rPr>
                <w:b/>
                <w:color w:val="178185"/>
              </w:rPr>
              <w:t>Stage two only</w:t>
            </w:r>
            <w:r w:rsidRPr="000D4B31">
              <w:rPr>
                <w:color w:val="178185"/>
              </w:rPr>
              <w:t xml:space="preserve">: </w:t>
            </w:r>
            <w:r>
              <w:br/>
            </w:r>
            <w:r>
              <w:rPr>
                <w:b/>
                <w:bCs w:val="0"/>
              </w:rPr>
              <w:t xml:space="preserve">Mandatory impact </w:t>
            </w:r>
            <w:r w:rsidRPr="000D4B31">
              <w:rPr>
                <w:b/>
                <w:bCs w:val="0"/>
              </w:rPr>
              <w:t>statement findings</w:t>
            </w:r>
            <w:r w:rsidRPr="00E22D0C">
              <w:t xml:space="preserve"> </w:t>
            </w:r>
          </w:p>
        </w:tc>
      </w:tr>
      <w:tr w:rsidR="006C0B97" w14:paraId="7A2EDECA" w14:textId="77777777" w:rsidTr="0055274F">
        <w:trPr>
          <w:trHeight w:val="1383"/>
        </w:trPr>
        <w:tc>
          <w:tcPr>
            <w:tcW w:w="13804" w:type="dxa"/>
            <w:gridSpan w:val="6"/>
            <w:tcBorders>
              <w:top w:val="nil"/>
              <w:left w:val="single" w:sz="2" w:space="0" w:color="178185"/>
              <w:bottom w:val="single" w:sz="2" w:space="0" w:color="178185"/>
              <w:right w:val="single" w:sz="2" w:space="0" w:color="178185"/>
            </w:tcBorders>
          </w:tcPr>
          <w:p w14:paraId="7BC86FD1" w14:textId="77777777" w:rsidR="006C0B97" w:rsidRDefault="006C0B97" w:rsidP="009D5F74">
            <w:pPr>
              <w:pStyle w:val="Table1"/>
              <w:spacing w:before="0"/>
              <w:rPr>
                <w:i/>
                <w:iCs/>
              </w:rPr>
            </w:pPr>
            <w:r w:rsidRPr="00C26767">
              <w:rPr>
                <w:i/>
                <w:iCs/>
              </w:rPr>
              <w:t>Outline the findings from the data collection</w:t>
            </w:r>
          </w:p>
          <w:p w14:paraId="5376976A" w14:textId="77777777" w:rsidR="006C0B97" w:rsidRDefault="006C0B97" w:rsidP="009D5F74">
            <w:pPr>
              <w:pStyle w:val="Table1"/>
              <w:rPr>
                <w:b/>
                <w:color w:val="178185"/>
              </w:rPr>
            </w:pPr>
          </w:p>
          <w:p w14:paraId="079BAC55" w14:textId="77777777" w:rsidR="006C0B97" w:rsidRPr="000D4B31" w:rsidRDefault="006C0B97" w:rsidP="00E633DF">
            <w:pPr>
              <w:pStyle w:val="Table1"/>
              <w:spacing w:after="240"/>
              <w:rPr>
                <w:b/>
                <w:color w:val="178185"/>
              </w:rPr>
            </w:pPr>
          </w:p>
        </w:tc>
      </w:tr>
      <w:tr w:rsidR="006C0B97" w:rsidRPr="009E7B9E" w14:paraId="10477131" w14:textId="77777777" w:rsidTr="009D5F74">
        <w:trPr>
          <w:trHeight w:val="57"/>
        </w:trPr>
        <w:tc>
          <w:tcPr>
            <w:tcW w:w="13804" w:type="dxa"/>
            <w:gridSpan w:val="6"/>
            <w:tcBorders>
              <w:top w:val="single" w:sz="2" w:space="0" w:color="178185"/>
              <w:left w:val="nil"/>
              <w:bottom w:val="single" w:sz="2" w:space="0" w:color="178185"/>
              <w:right w:val="nil"/>
            </w:tcBorders>
          </w:tcPr>
          <w:p w14:paraId="7325E823" w14:textId="77777777" w:rsidR="006C0B97" w:rsidRPr="009E7B9E" w:rsidRDefault="006C0B97" w:rsidP="009D5F74">
            <w:pPr>
              <w:rPr>
                <w:sz w:val="2"/>
                <w:szCs w:val="2"/>
              </w:rPr>
            </w:pPr>
          </w:p>
        </w:tc>
      </w:tr>
      <w:tr w:rsidR="006C0B97" w14:paraId="136341C6" w14:textId="77777777" w:rsidTr="009D5F74">
        <w:tc>
          <w:tcPr>
            <w:tcW w:w="2299" w:type="dxa"/>
            <w:tcBorders>
              <w:top w:val="single" w:sz="2" w:space="0" w:color="178185"/>
              <w:left w:val="single" w:sz="2" w:space="0" w:color="178185"/>
              <w:bottom w:val="single" w:sz="2" w:space="0" w:color="178185"/>
              <w:right w:val="single" w:sz="2" w:space="0" w:color="308A8D"/>
            </w:tcBorders>
          </w:tcPr>
          <w:p w14:paraId="1FCE1CA0" w14:textId="77777777" w:rsidR="006C0B97" w:rsidRDefault="006C0B97" w:rsidP="009D5F74">
            <w:pPr>
              <w:pStyle w:val="Table1"/>
              <w:rPr>
                <w:b/>
              </w:rPr>
            </w:pPr>
            <w:r w:rsidRPr="00E22D0C">
              <w:rPr>
                <w:b/>
              </w:rPr>
              <w:t>Impact statement 2</w:t>
            </w:r>
            <w:r>
              <w:rPr>
                <w:b/>
              </w:rPr>
              <w:t>:</w:t>
            </w:r>
          </w:p>
          <w:p w14:paraId="412CE5F7" w14:textId="77777777" w:rsidR="006C0B97" w:rsidRPr="009E7B9E" w:rsidRDefault="006C0B97" w:rsidP="009D5F74">
            <w:pPr>
              <w:pStyle w:val="Table1"/>
            </w:pPr>
          </w:p>
        </w:tc>
        <w:tc>
          <w:tcPr>
            <w:tcW w:w="2301" w:type="dxa"/>
            <w:tcBorders>
              <w:top w:val="single" w:sz="2" w:space="0" w:color="178185"/>
              <w:left w:val="single" w:sz="2" w:space="0" w:color="308A8D"/>
              <w:bottom w:val="single" w:sz="2" w:space="0" w:color="178185"/>
              <w:right w:val="single" w:sz="2" w:space="0" w:color="308A8D"/>
            </w:tcBorders>
          </w:tcPr>
          <w:p w14:paraId="727F0547" w14:textId="77777777" w:rsidR="006C0B97" w:rsidRDefault="006C0B97" w:rsidP="009D5F74">
            <w:pPr>
              <w:pStyle w:val="Table1"/>
            </w:pPr>
          </w:p>
        </w:tc>
        <w:tc>
          <w:tcPr>
            <w:tcW w:w="2303" w:type="dxa"/>
            <w:tcBorders>
              <w:top w:val="single" w:sz="2" w:space="0" w:color="178185"/>
              <w:left w:val="single" w:sz="2" w:space="0" w:color="308A8D"/>
              <w:bottom w:val="single" w:sz="2" w:space="0" w:color="178185"/>
              <w:right w:val="single" w:sz="2" w:space="0" w:color="308A8D"/>
            </w:tcBorders>
          </w:tcPr>
          <w:p w14:paraId="0DFA58C0" w14:textId="77777777" w:rsidR="006C0B97" w:rsidRDefault="006C0B97" w:rsidP="009D5F74">
            <w:pPr>
              <w:pStyle w:val="Table1"/>
            </w:pPr>
          </w:p>
        </w:tc>
        <w:tc>
          <w:tcPr>
            <w:tcW w:w="2301" w:type="dxa"/>
            <w:tcBorders>
              <w:top w:val="single" w:sz="2" w:space="0" w:color="178185"/>
              <w:left w:val="single" w:sz="2" w:space="0" w:color="308A8D"/>
              <w:bottom w:val="single" w:sz="2" w:space="0" w:color="178185"/>
              <w:right w:val="single" w:sz="2" w:space="0" w:color="308A8D"/>
            </w:tcBorders>
          </w:tcPr>
          <w:p w14:paraId="582B7D10" w14:textId="77777777" w:rsidR="006C0B97" w:rsidRDefault="006C0B97" w:rsidP="009D5F74">
            <w:pPr>
              <w:pStyle w:val="Table1"/>
            </w:pPr>
          </w:p>
        </w:tc>
        <w:tc>
          <w:tcPr>
            <w:tcW w:w="2299" w:type="dxa"/>
            <w:tcBorders>
              <w:top w:val="single" w:sz="2" w:space="0" w:color="178185"/>
              <w:left w:val="single" w:sz="2" w:space="0" w:color="308A8D"/>
              <w:bottom w:val="single" w:sz="2" w:space="0" w:color="178185"/>
              <w:right w:val="single" w:sz="2" w:space="0" w:color="308A8D"/>
            </w:tcBorders>
          </w:tcPr>
          <w:p w14:paraId="1769BB50" w14:textId="77777777" w:rsidR="006C0B97" w:rsidRDefault="006C0B97" w:rsidP="009D5F74">
            <w:pPr>
              <w:pStyle w:val="Table1"/>
            </w:pPr>
          </w:p>
        </w:tc>
        <w:tc>
          <w:tcPr>
            <w:tcW w:w="2301" w:type="dxa"/>
            <w:tcBorders>
              <w:top w:val="single" w:sz="2" w:space="0" w:color="178185"/>
              <w:left w:val="single" w:sz="2" w:space="0" w:color="308A8D"/>
              <w:bottom w:val="single" w:sz="2" w:space="0" w:color="178185"/>
              <w:right w:val="single" w:sz="2" w:space="0" w:color="178185"/>
            </w:tcBorders>
          </w:tcPr>
          <w:p w14:paraId="4E43A023" w14:textId="77777777" w:rsidR="006C0B97" w:rsidRDefault="006C0B97" w:rsidP="009D5F74">
            <w:pPr>
              <w:pStyle w:val="Table1"/>
            </w:pPr>
          </w:p>
        </w:tc>
      </w:tr>
      <w:tr w:rsidR="006C0B97" w14:paraId="4343AAEB" w14:textId="77777777" w:rsidTr="009D5F74">
        <w:tc>
          <w:tcPr>
            <w:tcW w:w="13804" w:type="dxa"/>
            <w:gridSpan w:val="6"/>
            <w:tcBorders>
              <w:top w:val="single" w:sz="2" w:space="0" w:color="178185"/>
              <w:left w:val="single" w:sz="2" w:space="0" w:color="178185"/>
              <w:bottom w:val="nil"/>
              <w:right w:val="single" w:sz="2" w:space="0" w:color="178185"/>
            </w:tcBorders>
            <w:shd w:val="clear" w:color="auto" w:fill="F2F2F2"/>
          </w:tcPr>
          <w:p w14:paraId="61DF0159" w14:textId="77777777" w:rsidR="006C0B97" w:rsidRPr="00C26767" w:rsidRDefault="006C0B97" w:rsidP="009D5F74">
            <w:pPr>
              <w:pStyle w:val="Table1"/>
              <w:spacing w:before="60"/>
              <w:rPr>
                <w:i/>
                <w:iCs/>
              </w:rPr>
            </w:pPr>
            <w:r w:rsidRPr="000D4B31">
              <w:rPr>
                <w:b/>
                <w:color w:val="178185"/>
              </w:rPr>
              <w:t>Stage two only</w:t>
            </w:r>
            <w:r w:rsidRPr="000D4B31">
              <w:rPr>
                <w:color w:val="178185"/>
              </w:rPr>
              <w:t xml:space="preserve">: </w:t>
            </w:r>
            <w:r>
              <w:br/>
            </w:r>
            <w:r>
              <w:rPr>
                <w:b/>
                <w:bCs w:val="0"/>
              </w:rPr>
              <w:t>Impact statement 2</w:t>
            </w:r>
            <w:r w:rsidRPr="000D4B31">
              <w:rPr>
                <w:b/>
                <w:bCs w:val="0"/>
              </w:rPr>
              <w:t xml:space="preserve"> statement findings</w:t>
            </w:r>
            <w:r w:rsidRPr="00E22D0C">
              <w:t xml:space="preserve"> </w:t>
            </w:r>
          </w:p>
        </w:tc>
      </w:tr>
      <w:tr w:rsidR="006C0B97" w14:paraId="5B35411C" w14:textId="77777777" w:rsidTr="0055274F">
        <w:trPr>
          <w:trHeight w:val="1419"/>
        </w:trPr>
        <w:tc>
          <w:tcPr>
            <w:tcW w:w="13804" w:type="dxa"/>
            <w:gridSpan w:val="6"/>
            <w:tcBorders>
              <w:top w:val="nil"/>
              <w:left w:val="single" w:sz="2" w:space="0" w:color="178185"/>
              <w:bottom w:val="single" w:sz="4" w:space="0" w:color="007377"/>
              <w:right w:val="single" w:sz="2" w:space="0" w:color="178185"/>
            </w:tcBorders>
          </w:tcPr>
          <w:p w14:paraId="1600CF51" w14:textId="77777777" w:rsidR="006C0B97" w:rsidRDefault="006C0B97" w:rsidP="009D5F74">
            <w:pPr>
              <w:pStyle w:val="Table1"/>
              <w:spacing w:before="0"/>
              <w:ind w:left="57"/>
              <w:rPr>
                <w:i/>
                <w:iCs/>
              </w:rPr>
            </w:pPr>
            <w:r w:rsidRPr="00C26767">
              <w:rPr>
                <w:i/>
                <w:iCs/>
              </w:rPr>
              <w:t>Outline the findings from the data collection</w:t>
            </w:r>
          </w:p>
          <w:p w14:paraId="381E1704" w14:textId="77777777" w:rsidR="006C0B97" w:rsidRDefault="006C0B97" w:rsidP="009D5F74">
            <w:pPr>
              <w:pStyle w:val="Table1"/>
              <w:rPr>
                <w:b/>
                <w:color w:val="178185"/>
              </w:rPr>
            </w:pPr>
          </w:p>
          <w:p w14:paraId="7565BDF4" w14:textId="77777777" w:rsidR="006C0B97" w:rsidRPr="000D4B31" w:rsidRDefault="006C0B97" w:rsidP="00E633DF">
            <w:pPr>
              <w:pStyle w:val="Table1"/>
              <w:spacing w:after="240"/>
              <w:rPr>
                <w:b/>
                <w:color w:val="178185"/>
              </w:rPr>
            </w:pPr>
          </w:p>
        </w:tc>
      </w:tr>
      <w:tr w:rsidR="006C0B97" w:rsidRPr="009E7B9E" w14:paraId="67298EDC" w14:textId="77777777" w:rsidTr="009D5F74">
        <w:trPr>
          <w:trHeight w:val="57"/>
        </w:trPr>
        <w:tc>
          <w:tcPr>
            <w:tcW w:w="13804" w:type="dxa"/>
            <w:gridSpan w:val="6"/>
            <w:tcBorders>
              <w:top w:val="single" w:sz="4" w:space="0" w:color="007377"/>
              <w:left w:val="nil"/>
              <w:bottom w:val="single" w:sz="2" w:space="0" w:color="178185"/>
              <w:right w:val="nil"/>
            </w:tcBorders>
          </w:tcPr>
          <w:p w14:paraId="250FB899" w14:textId="77777777" w:rsidR="006C0B97" w:rsidRPr="009E7B9E" w:rsidRDefault="006C0B97" w:rsidP="009D5F74">
            <w:pPr>
              <w:rPr>
                <w:sz w:val="2"/>
                <w:szCs w:val="2"/>
              </w:rPr>
            </w:pPr>
          </w:p>
        </w:tc>
      </w:tr>
      <w:tr w:rsidR="006C0B97" w14:paraId="7001ED98" w14:textId="77777777" w:rsidTr="009D5F74">
        <w:tc>
          <w:tcPr>
            <w:tcW w:w="2299" w:type="dxa"/>
            <w:tcBorders>
              <w:top w:val="single" w:sz="2" w:space="0" w:color="178185"/>
              <w:left w:val="single" w:sz="2" w:space="0" w:color="178185"/>
              <w:bottom w:val="single" w:sz="2" w:space="0" w:color="178185"/>
              <w:right w:val="single" w:sz="2" w:space="0" w:color="308A8D"/>
            </w:tcBorders>
          </w:tcPr>
          <w:p w14:paraId="405A807D" w14:textId="77777777" w:rsidR="006C0B97" w:rsidRDefault="006C0B97" w:rsidP="009D5F74">
            <w:pPr>
              <w:pStyle w:val="Table1"/>
              <w:rPr>
                <w:b/>
              </w:rPr>
            </w:pPr>
            <w:r>
              <w:rPr>
                <w:b/>
              </w:rPr>
              <w:t>Impact statement 3:</w:t>
            </w:r>
          </w:p>
          <w:p w14:paraId="6B000AD5" w14:textId="77777777" w:rsidR="006C0B97" w:rsidRPr="00F12B42" w:rsidRDefault="006C0B97" w:rsidP="009D5F74">
            <w:pPr>
              <w:pStyle w:val="Table1"/>
              <w:rPr>
                <w:b/>
              </w:rPr>
            </w:pPr>
          </w:p>
        </w:tc>
        <w:tc>
          <w:tcPr>
            <w:tcW w:w="2301" w:type="dxa"/>
            <w:tcBorders>
              <w:top w:val="single" w:sz="2" w:space="0" w:color="178185"/>
              <w:left w:val="single" w:sz="2" w:space="0" w:color="308A8D"/>
              <w:bottom w:val="single" w:sz="2" w:space="0" w:color="178185"/>
              <w:right w:val="single" w:sz="2" w:space="0" w:color="308A8D"/>
            </w:tcBorders>
          </w:tcPr>
          <w:p w14:paraId="7BAC7BE5" w14:textId="77777777" w:rsidR="006C0B97" w:rsidRDefault="006C0B97" w:rsidP="009D5F74">
            <w:pPr>
              <w:pStyle w:val="Table1"/>
            </w:pPr>
          </w:p>
        </w:tc>
        <w:tc>
          <w:tcPr>
            <w:tcW w:w="2303" w:type="dxa"/>
            <w:tcBorders>
              <w:top w:val="single" w:sz="2" w:space="0" w:color="178185"/>
              <w:left w:val="single" w:sz="2" w:space="0" w:color="308A8D"/>
              <w:bottom w:val="single" w:sz="2" w:space="0" w:color="178185"/>
              <w:right w:val="single" w:sz="2" w:space="0" w:color="308A8D"/>
            </w:tcBorders>
          </w:tcPr>
          <w:p w14:paraId="2319FD66" w14:textId="77777777" w:rsidR="006C0B97" w:rsidRDefault="006C0B97" w:rsidP="009D5F74">
            <w:pPr>
              <w:pStyle w:val="Table1"/>
            </w:pPr>
          </w:p>
        </w:tc>
        <w:tc>
          <w:tcPr>
            <w:tcW w:w="2301" w:type="dxa"/>
            <w:tcBorders>
              <w:top w:val="single" w:sz="2" w:space="0" w:color="178185"/>
              <w:left w:val="single" w:sz="2" w:space="0" w:color="308A8D"/>
              <w:bottom w:val="single" w:sz="2" w:space="0" w:color="178185"/>
              <w:right w:val="single" w:sz="2" w:space="0" w:color="308A8D"/>
            </w:tcBorders>
          </w:tcPr>
          <w:p w14:paraId="371AF99D" w14:textId="77777777" w:rsidR="006C0B97" w:rsidRDefault="006C0B97" w:rsidP="009D5F74">
            <w:pPr>
              <w:pStyle w:val="Table1"/>
            </w:pPr>
          </w:p>
        </w:tc>
        <w:tc>
          <w:tcPr>
            <w:tcW w:w="2299" w:type="dxa"/>
            <w:tcBorders>
              <w:top w:val="single" w:sz="2" w:space="0" w:color="178185"/>
              <w:left w:val="single" w:sz="2" w:space="0" w:color="308A8D"/>
              <w:bottom w:val="single" w:sz="2" w:space="0" w:color="178185"/>
              <w:right w:val="single" w:sz="2" w:space="0" w:color="308A8D"/>
            </w:tcBorders>
          </w:tcPr>
          <w:p w14:paraId="20E6C16C" w14:textId="77777777" w:rsidR="006C0B97" w:rsidRDefault="006C0B97" w:rsidP="009D5F74">
            <w:pPr>
              <w:pStyle w:val="Table1"/>
            </w:pPr>
          </w:p>
        </w:tc>
        <w:tc>
          <w:tcPr>
            <w:tcW w:w="2301" w:type="dxa"/>
            <w:tcBorders>
              <w:top w:val="single" w:sz="2" w:space="0" w:color="178185"/>
              <w:left w:val="single" w:sz="2" w:space="0" w:color="308A8D"/>
              <w:bottom w:val="single" w:sz="2" w:space="0" w:color="178185"/>
              <w:right w:val="single" w:sz="2" w:space="0" w:color="178185"/>
            </w:tcBorders>
          </w:tcPr>
          <w:p w14:paraId="4F97075A" w14:textId="77777777" w:rsidR="006C0B97" w:rsidRDefault="006C0B97" w:rsidP="009D5F74">
            <w:pPr>
              <w:pStyle w:val="Table1"/>
            </w:pPr>
          </w:p>
        </w:tc>
      </w:tr>
      <w:tr w:rsidR="006C0B97" w14:paraId="77505EE9" w14:textId="77777777" w:rsidTr="009D5F74">
        <w:tc>
          <w:tcPr>
            <w:tcW w:w="13804" w:type="dxa"/>
            <w:gridSpan w:val="6"/>
            <w:tcBorders>
              <w:top w:val="single" w:sz="2" w:space="0" w:color="178185"/>
              <w:left w:val="single" w:sz="2" w:space="0" w:color="178185"/>
              <w:bottom w:val="nil"/>
              <w:right w:val="single" w:sz="2" w:space="0" w:color="178185"/>
            </w:tcBorders>
            <w:shd w:val="clear" w:color="auto" w:fill="F2F2F2" w:themeFill="background1" w:themeFillShade="F2"/>
          </w:tcPr>
          <w:p w14:paraId="1504E19F" w14:textId="77777777" w:rsidR="006C0B97" w:rsidRPr="000D4B31" w:rsidRDefault="006C0B97" w:rsidP="009D5F74">
            <w:pPr>
              <w:pStyle w:val="Table1"/>
              <w:spacing w:before="60"/>
            </w:pPr>
            <w:r w:rsidRPr="000D4B31">
              <w:rPr>
                <w:b/>
                <w:color w:val="178185"/>
              </w:rPr>
              <w:t>Stage two only</w:t>
            </w:r>
            <w:r w:rsidRPr="000D4B31">
              <w:rPr>
                <w:color w:val="178185"/>
              </w:rPr>
              <w:t xml:space="preserve">: </w:t>
            </w:r>
            <w:r>
              <w:br/>
            </w:r>
            <w:r>
              <w:rPr>
                <w:b/>
                <w:bCs w:val="0"/>
              </w:rPr>
              <w:t>Impact statement 3</w:t>
            </w:r>
            <w:r w:rsidRPr="000D4B31">
              <w:rPr>
                <w:b/>
                <w:bCs w:val="0"/>
              </w:rPr>
              <w:t xml:space="preserve"> statement findings</w:t>
            </w:r>
            <w:r w:rsidRPr="00E22D0C">
              <w:t xml:space="preserve"> </w:t>
            </w:r>
          </w:p>
        </w:tc>
      </w:tr>
      <w:tr w:rsidR="006C0B97" w14:paraId="6A1C0EDC" w14:textId="77777777" w:rsidTr="009D5F74">
        <w:tc>
          <w:tcPr>
            <w:tcW w:w="13804" w:type="dxa"/>
            <w:gridSpan w:val="6"/>
            <w:tcBorders>
              <w:top w:val="nil"/>
              <w:left w:val="single" w:sz="2" w:space="0" w:color="178185"/>
              <w:bottom w:val="single" w:sz="2" w:space="0" w:color="178185"/>
              <w:right w:val="single" w:sz="2" w:space="0" w:color="178185"/>
            </w:tcBorders>
          </w:tcPr>
          <w:p w14:paraId="6155FBCA" w14:textId="77777777" w:rsidR="006C0B97" w:rsidRDefault="006C0B97" w:rsidP="009D5F74">
            <w:pPr>
              <w:pStyle w:val="Table1"/>
              <w:spacing w:before="0"/>
              <w:rPr>
                <w:i/>
                <w:iCs/>
              </w:rPr>
            </w:pPr>
            <w:r w:rsidRPr="00C26767">
              <w:rPr>
                <w:i/>
                <w:iCs/>
              </w:rPr>
              <w:t>Outline the findings from the data collection</w:t>
            </w:r>
          </w:p>
          <w:p w14:paraId="3AA96AD8" w14:textId="77777777" w:rsidR="006C0B97" w:rsidRDefault="006C0B97" w:rsidP="009D5F74">
            <w:pPr>
              <w:pStyle w:val="Table1"/>
              <w:rPr>
                <w:b/>
                <w:color w:val="178185"/>
              </w:rPr>
            </w:pPr>
          </w:p>
          <w:p w14:paraId="1074C0FB" w14:textId="77777777" w:rsidR="006C0B97" w:rsidRPr="000D4B31" w:rsidRDefault="006C0B97" w:rsidP="00E633DF">
            <w:pPr>
              <w:pStyle w:val="Table1"/>
              <w:spacing w:after="240"/>
              <w:rPr>
                <w:b/>
                <w:color w:val="178185"/>
              </w:rPr>
            </w:pPr>
          </w:p>
        </w:tc>
      </w:tr>
    </w:tbl>
    <w:p w14:paraId="5172F82B" w14:textId="4FB102E5" w:rsidR="006C0B97" w:rsidRPr="00F12B42" w:rsidRDefault="006C0B97" w:rsidP="006C0B97">
      <w:pPr>
        <w:pStyle w:val="AITSLHeading1"/>
        <w:spacing w:before="360" w:after="120"/>
        <w:rPr>
          <w:color w:val="000000" w:themeColor="text1"/>
          <w:sz w:val="21"/>
          <w:szCs w:val="21"/>
        </w:rPr>
      </w:pPr>
      <w:r>
        <w:rPr>
          <w:color w:val="000000" w:themeColor="text1"/>
          <w:sz w:val="21"/>
          <w:szCs w:val="21"/>
        </w:rPr>
        <w:t>Discussion: Program performance – other program improvements</w:t>
      </w:r>
    </w:p>
    <w:tbl>
      <w:tblPr>
        <w:tblStyle w:val="AITSLglossary"/>
        <w:tblW w:w="0" w:type="auto"/>
        <w:tblBorders>
          <w:top w:val="single" w:sz="4" w:space="0" w:color="178185"/>
          <w:left w:val="single" w:sz="4" w:space="0" w:color="178185"/>
          <w:bottom w:val="single" w:sz="4" w:space="0" w:color="178185"/>
          <w:right w:val="single" w:sz="4" w:space="0" w:color="178185"/>
          <w:insideH w:val="none" w:sz="0" w:space="0" w:color="auto"/>
        </w:tblBorders>
        <w:tblLook w:val="04A0" w:firstRow="1" w:lastRow="0" w:firstColumn="1" w:lastColumn="0" w:noHBand="0" w:noVBand="1"/>
      </w:tblPr>
      <w:tblGrid>
        <w:gridCol w:w="13800"/>
      </w:tblGrid>
      <w:tr w:rsidR="006C0B97" w14:paraId="27DB37B5" w14:textId="77777777" w:rsidTr="009D5F74">
        <w:trPr>
          <w:cnfStyle w:val="100000000000" w:firstRow="1" w:lastRow="0" w:firstColumn="0" w:lastColumn="0" w:oddVBand="0" w:evenVBand="0" w:oddHBand="0" w:evenHBand="0" w:firstRowFirstColumn="0" w:firstRowLastColumn="0" w:lastRowFirstColumn="0" w:lastRowLastColumn="0"/>
          <w:trHeight w:val="3772"/>
        </w:trPr>
        <w:tc>
          <w:tcPr>
            <w:tcW w:w="13800" w:type="dxa"/>
            <w:tcBorders>
              <w:top w:val="none" w:sz="0" w:space="0" w:color="auto"/>
            </w:tcBorders>
            <w:shd w:val="clear" w:color="auto" w:fill="auto"/>
          </w:tcPr>
          <w:p w14:paraId="42A77931" w14:textId="77777777" w:rsidR="006C0B97" w:rsidRDefault="006C0B97" w:rsidP="009D5F74">
            <w:pPr>
              <w:pStyle w:val="Table1"/>
              <w:rPr>
                <w:color w:val="178185"/>
              </w:rPr>
            </w:pPr>
            <w:r w:rsidRPr="000D4B31">
              <w:rPr>
                <w:b/>
                <w:color w:val="178185"/>
              </w:rPr>
              <w:t>Stage two only</w:t>
            </w:r>
            <w:r w:rsidRPr="000D4B31">
              <w:rPr>
                <w:color w:val="178185"/>
              </w:rPr>
              <w:t xml:space="preserve"> </w:t>
            </w:r>
          </w:p>
          <w:p w14:paraId="2DE11209" w14:textId="77777777" w:rsidR="006C0B97" w:rsidRPr="009E7B9E" w:rsidRDefault="006C0B97" w:rsidP="009D5F74">
            <w:pPr>
              <w:pStyle w:val="Table1"/>
            </w:pPr>
          </w:p>
          <w:p w14:paraId="2E7DB6D1" w14:textId="77777777" w:rsidR="006C0B97" w:rsidRPr="000D4B31" w:rsidRDefault="006C0B97" w:rsidP="009D5F74">
            <w:pPr>
              <w:pStyle w:val="Table1"/>
              <w:rPr>
                <w:b/>
                <w:color w:val="178185"/>
              </w:rPr>
            </w:pPr>
          </w:p>
        </w:tc>
      </w:tr>
    </w:tbl>
    <w:p w14:paraId="4D426C53" w14:textId="77777777" w:rsidR="00F12B42" w:rsidRDefault="00F12B42" w:rsidP="0055274F">
      <w:pPr>
        <w:pStyle w:val="AITSLHeading1"/>
        <w:spacing w:before="0" w:after="0"/>
        <w:ind w:left="0"/>
        <w:rPr>
          <w:sz w:val="20"/>
          <w:szCs w:val="20"/>
        </w:rPr>
      </w:pPr>
    </w:p>
    <w:sectPr w:rsidR="00F12B42" w:rsidSect="009378B5">
      <w:footerReference w:type="default" r:id="rId17"/>
      <w:pgSz w:w="15840" w:h="12240" w:orient="landscape"/>
      <w:pgMar w:top="811" w:right="1015" w:bottom="794" w:left="1015" w:header="709"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0A9B1" w14:textId="77777777" w:rsidR="00F71F7F" w:rsidRDefault="00F71F7F" w:rsidP="0067728B">
      <w:r>
        <w:separator/>
      </w:r>
    </w:p>
  </w:endnote>
  <w:endnote w:type="continuationSeparator" w:id="0">
    <w:p w14:paraId="132E2103" w14:textId="77777777" w:rsidR="00F71F7F" w:rsidRDefault="00F71F7F" w:rsidP="00677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Proxima Nova">
    <w:altName w:val="Tahoma"/>
    <w:panose1 w:val="00000000000000000000"/>
    <w:charset w:val="00"/>
    <w:family w:val="auto"/>
    <w:notTrueType/>
    <w:pitch w:val="variable"/>
    <w:sig w:usb0="A00002EF" w:usb1="5000E0F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BoldItalicMT">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5873670"/>
      <w:docPartObj>
        <w:docPartGallery w:val="Page Numbers (Bottom of Page)"/>
        <w:docPartUnique/>
      </w:docPartObj>
    </w:sdtPr>
    <w:sdtEndPr>
      <w:rPr>
        <w:rStyle w:val="PageNumber"/>
      </w:rPr>
    </w:sdtEndPr>
    <w:sdtContent>
      <w:p w14:paraId="5A00F805" w14:textId="2E0FEA3D" w:rsidR="0067728B" w:rsidRDefault="0067728B" w:rsidP="000D33F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4F3C9A">
          <w:rPr>
            <w:rStyle w:val="PageNumber"/>
            <w:noProof/>
          </w:rPr>
          <w:t>4</w:t>
        </w:r>
        <w:r>
          <w:rPr>
            <w:rStyle w:val="PageNumber"/>
          </w:rPr>
          <w:fldChar w:fldCharType="end"/>
        </w:r>
      </w:p>
    </w:sdtContent>
  </w:sdt>
  <w:p w14:paraId="5517D7C9" w14:textId="77777777" w:rsidR="0067728B" w:rsidRDefault="0067728B" w:rsidP="0067728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78018985"/>
      <w:docPartObj>
        <w:docPartGallery w:val="Page Numbers (Bottom of Page)"/>
        <w:docPartUnique/>
      </w:docPartObj>
    </w:sdtPr>
    <w:sdtEndPr>
      <w:rPr>
        <w:rStyle w:val="PageNumber"/>
      </w:rPr>
    </w:sdtEndPr>
    <w:sdtContent>
      <w:p w14:paraId="5F3A88B4" w14:textId="6C493EFB" w:rsidR="0067728B" w:rsidRDefault="0067728B" w:rsidP="000D33F1">
        <w:pPr>
          <w:pStyle w:val="Footer"/>
          <w:framePr w:wrap="none" w:vAnchor="text" w:hAnchor="margin" w:xAlign="right" w:y="1"/>
          <w:rPr>
            <w:rStyle w:val="PageNumber"/>
          </w:rPr>
        </w:pPr>
        <w:r w:rsidRPr="0067728B">
          <w:rPr>
            <w:rStyle w:val="PageNumber"/>
            <w:sz w:val="18"/>
            <w:szCs w:val="18"/>
          </w:rPr>
          <w:fldChar w:fldCharType="begin"/>
        </w:r>
        <w:r w:rsidRPr="0067728B">
          <w:rPr>
            <w:rStyle w:val="PageNumber"/>
            <w:sz w:val="18"/>
            <w:szCs w:val="18"/>
          </w:rPr>
          <w:instrText xml:space="preserve"> PAGE </w:instrText>
        </w:r>
        <w:r w:rsidRPr="0067728B">
          <w:rPr>
            <w:rStyle w:val="PageNumber"/>
            <w:sz w:val="18"/>
            <w:szCs w:val="18"/>
          </w:rPr>
          <w:fldChar w:fldCharType="separate"/>
        </w:r>
        <w:r w:rsidRPr="0067728B">
          <w:rPr>
            <w:rStyle w:val="PageNumber"/>
            <w:noProof/>
            <w:sz w:val="18"/>
            <w:szCs w:val="18"/>
          </w:rPr>
          <w:t>1</w:t>
        </w:r>
        <w:r w:rsidRPr="0067728B">
          <w:rPr>
            <w:rStyle w:val="PageNumber"/>
            <w:sz w:val="18"/>
            <w:szCs w:val="18"/>
          </w:rPr>
          <w:fldChar w:fldCharType="end"/>
        </w:r>
      </w:p>
    </w:sdtContent>
  </w:sdt>
  <w:p w14:paraId="55D0CF97" w14:textId="4F178C0C" w:rsidR="0067728B" w:rsidRDefault="00207117" w:rsidP="0067728B">
    <w:pPr>
      <w:pStyle w:val="Footer"/>
      <w:ind w:right="360"/>
    </w:pPr>
    <w:r>
      <w:rPr>
        <w:noProof/>
        <w14:ligatures w14:val="standardContextual"/>
      </w:rPr>
      <mc:AlternateContent>
        <mc:Choice Requires="wps">
          <w:drawing>
            <wp:anchor distT="0" distB="0" distL="114300" distR="114300" simplePos="0" relativeHeight="251659264" behindDoc="0" locked="0" layoutInCell="1" allowOverlap="1" wp14:anchorId="20E96FDD" wp14:editId="2C6B9902">
              <wp:simplePos x="0" y="0"/>
              <wp:positionH relativeFrom="column">
                <wp:posOffset>0</wp:posOffset>
              </wp:positionH>
              <wp:positionV relativeFrom="paragraph">
                <wp:posOffset>-113411</wp:posOffset>
              </wp:positionV>
              <wp:extent cx="5937504" cy="0"/>
              <wp:effectExtent l="0" t="0" r="6350" b="12700"/>
              <wp:wrapNone/>
              <wp:docPr id="1143112905" name="Straight Connector 2"/>
              <wp:cNvGraphicFramePr/>
              <a:graphic xmlns:a="http://schemas.openxmlformats.org/drawingml/2006/main">
                <a:graphicData uri="http://schemas.microsoft.com/office/word/2010/wordprocessingShape">
                  <wps:wsp>
                    <wps:cNvCnPr/>
                    <wps:spPr>
                      <a:xfrm>
                        <a:off x="0" y="0"/>
                        <a:ext cx="5937504" cy="0"/>
                      </a:xfrm>
                      <a:prstGeom prst="line">
                        <a:avLst/>
                      </a:prstGeom>
                      <a:ln>
                        <a:solidFill>
                          <a:srgbClr val="BFD22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26DBB9"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8.95pt" to="467.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" strokecolor="#bfd22b" strokeweight=".5pt">
              <v:stroke joinstyle="miter"/>
            </v:line>
          </w:pict>
        </mc:Fallback>
      </mc:AlternateContent>
    </w:r>
  </w:p>
  <w:p w14:paraId="2EB61D74" w14:textId="50B8547F" w:rsidR="0067728B" w:rsidRDefault="006772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84B73" w14:textId="2EE5939D" w:rsidR="00207117" w:rsidRDefault="00207117" w:rsidP="0067728B">
    <w:pPr>
      <w:pStyle w:val="Footer"/>
      <w:ind w:right="360"/>
    </w:pPr>
  </w:p>
  <w:sdt>
    <w:sdtPr>
      <w:rPr>
        <w:rStyle w:val="PageNumber"/>
      </w:rPr>
      <w:id w:val="-692607479"/>
      <w:docPartObj>
        <w:docPartGallery w:val="Page Numbers (Bottom of Page)"/>
        <w:docPartUnique/>
      </w:docPartObj>
    </w:sdtPr>
    <w:sdtEndPr>
      <w:rPr>
        <w:rStyle w:val="PageNumber"/>
      </w:rPr>
    </w:sdtEndPr>
    <w:sdtContent>
      <w:p w14:paraId="4E540C35" w14:textId="77777777" w:rsidR="0045466C" w:rsidRDefault="0045466C" w:rsidP="009378B5">
        <w:pPr>
          <w:pStyle w:val="Footer"/>
          <w:framePr w:wrap="none" w:vAnchor="text" w:hAnchor="page" w:x="14640" w:y="192"/>
          <w:rPr>
            <w:rStyle w:val="PageNumber"/>
          </w:rPr>
        </w:pPr>
        <w:r w:rsidRPr="0067728B">
          <w:rPr>
            <w:rStyle w:val="PageNumber"/>
            <w:sz w:val="18"/>
            <w:szCs w:val="18"/>
          </w:rPr>
          <w:fldChar w:fldCharType="begin"/>
        </w:r>
        <w:r w:rsidRPr="0067728B">
          <w:rPr>
            <w:rStyle w:val="PageNumber"/>
            <w:sz w:val="18"/>
            <w:szCs w:val="18"/>
          </w:rPr>
          <w:instrText xml:space="preserve"> PAGE </w:instrText>
        </w:r>
        <w:r w:rsidRPr="0067728B">
          <w:rPr>
            <w:rStyle w:val="PageNumber"/>
            <w:sz w:val="18"/>
            <w:szCs w:val="18"/>
          </w:rPr>
          <w:fldChar w:fldCharType="separate"/>
        </w:r>
        <w:r w:rsidRPr="0067728B">
          <w:rPr>
            <w:rStyle w:val="PageNumber"/>
            <w:noProof/>
            <w:sz w:val="18"/>
            <w:szCs w:val="18"/>
          </w:rPr>
          <w:t>1</w:t>
        </w:r>
        <w:r w:rsidRPr="0067728B">
          <w:rPr>
            <w:rStyle w:val="PageNumber"/>
            <w:sz w:val="18"/>
            <w:szCs w:val="18"/>
          </w:rPr>
          <w:fldChar w:fldCharType="end"/>
        </w:r>
      </w:p>
    </w:sdtContent>
  </w:sdt>
  <w:p w14:paraId="7B433272" w14:textId="385CC7F3" w:rsidR="00207117" w:rsidRDefault="00207117">
    <w:pPr>
      <w:pStyle w:val="Footer"/>
    </w:pPr>
    <w:r>
      <w:rPr>
        <w:noProof/>
        <w14:ligatures w14:val="standardContextual"/>
      </w:rPr>
      <mc:AlternateContent>
        <mc:Choice Requires="wps">
          <w:drawing>
            <wp:anchor distT="0" distB="0" distL="114300" distR="114300" simplePos="0" relativeHeight="251661312" behindDoc="0" locked="0" layoutInCell="1" allowOverlap="1" wp14:anchorId="5BF33E0B" wp14:editId="477591E1">
              <wp:simplePos x="0" y="0"/>
              <wp:positionH relativeFrom="column">
                <wp:posOffset>243</wp:posOffset>
              </wp:positionH>
              <wp:positionV relativeFrom="paragraph">
                <wp:posOffset>27305</wp:posOffset>
              </wp:positionV>
              <wp:extent cx="8757139" cy="0"/>
              <wp:effectExtent l="0" t="0" r="6350" b="12700"/>
              <wp:wrapNone/>
              <wp:docPr id="1135765808" name="Straight Connector 2"/>
              <wp:cNvGraphicFramePr/>
              <a:graphic xmlns:a="http://schemas.openxmlformats.org/drawingml/2006/main">
                <a:graphicData uri="http://schemas.microsoft.com/office/word/2010/wordprocessingShape">
                  <wps:wsp>
                    <wps:cNvCnPr/>
                    <wps:spPr>
                      <a:xfrm>
                        <a:off x="0" y="0"/>
                        <a:ext cx="8757139" cy="0"/>
                      </a:xfrm>
                      <a:prstGeom prst="line">
                        <a:avLst/>
                      </a:prstGeom>
                      <a:ln>
                        <a:solidFill>
                          <a:srgbClr val="BFD22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81F164"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15pt" to="689.5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" strokecolor="#bfd22b"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A95C2" w14:textId="77777777" w:rsidR="00F71F7F" w:rsidRDefault="00F71F7F" w:rsidP="0067728B">
      <w:r>
        <w:separator/>
      </w:r>
    </w:p>
  </w:footnote>
  <w:footnote w:type="continuationSeparator" w:id="0">
    <w:p w14:paraId="2CC23503" w14:textId="77777777" w:rsidR="00F71F7F" w:rsidRDefault="00F71F7F" w:rsidP="006772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32BBD59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53.png" o:spid="_x0000_i1025" type="#_x0000_t75" alt="A white number in a circle&#10;&#10;&#10;&#10;&#10;&#10;&#10;&#10;&#10;&#10;&#10;&#10;&#10;&#10;AI-generated content may be incorrect." style="width:35.5pt;height:35.5pt;visibility:visible;mso-wrap-style:square" o:bullet="t">
        <v:imagedata r:id="rId1" o:title="A white number in a circle&#10;&#10;&#10;&#10;&#10;&#10;&#10;&#10;&#10;&#10;&#10;&#10;&#10;&#10;AI-generated content may be incorrect"/>
      </v:shape>
    </w:pict>
  </w:numPicBullet>
  <w:numPicBullet w:numPicBulletId="1">
    <w:pict>
      <v:shape w14:anchorId="2F1935B7" id="image54.png" o:spid="_x0000_i1026" type="#_x0000_t75" alt="A white number in a circle&#10;&#10;&#10;&#10;&#10;&#10;&#10;&#10;&#10;&#10;&#10;&#10;&#10;&#10;AI-generated content may be incorrect." style="width:35.5pt;height:35.5pt;visibility:visible;mso-wrap-style:square" o:bullet="t">
        <v:imagedata r:id="rId2" o:title="A white number in a circle&#10;&#10;&#10;&#10;&#10;&#10;&#10;&#10;&#10;&#10;&#10;&#10;&#10;&#10;AI-generated content may be incorrect"/>
      </v:shape>
    </w:pict>
  </w:numPicBullet>
  <w:numPicBullet w:numPicBulletId="2">
    <w:pict>
      <v:shape id="image52.png" o:spid="_x0000_i1027" type="#_x0000_t75" alt="A white number in a circle&#10;&#10;&#10;&#10;&#10;&#10;&#10;&#10;&#10;&#10;&#10;&#10;&#10;&#10;AI-generated content may be incorrect." style="width:33pt;height:33pt;visibility:visible;mso-wrap-style:square" o:bullet="t">
        <v:imagedata r:id="rId3" o:title="A white number in a circle&#10;&#10;&#10;&#10;&#10;&#10;&#10;&#10;&#10;&#10;&#10;&#10;&#10;&#10;AI-generated content may be incorrect"/>
      </v:shape>
    </w:pict>
  </w:numPicBullet>
  <w:abstractNum w:abstractNumId="0" w15:restartNumberingAfterBreak="0">
    <w:nsid w:val="03B57760"/>
    <w:multiLevelType w:val="hybridMultilevel"/>
    <w:tmpl w:val="CF269920"/>
    <w:lvl w:ilvl="0" w:tplc="4FD4D526">
      <w:start w:val="1"/>
      <w:numFmt w:val="lowerRoman"/>
      <w:lvlText w:val="%1."/>
      <w:lvlJc w:val="left"/>
      <w:pPr>
        <w:ind w:left="1361" w:hanging="720"/>
      </w:pPr>
      <w:rPr>
        <w:rFonts w:hint="default"/>
      </w:rPr>
    </w:lvl>
    <w:lvl w:ilvl="1" w:tplc="0C090019" w:tentative="1">
      <w:start w:val="1"/>
      <w:numFmt w:val="lowerLetter"/>
      <w:lvlText w:val="%2."/>
      <w:lvlJc w:val="left"/>
      <w:pPr>
        <w:ind w:left="1721" w:hanging="360"/>
      </w:pPr>
    </w:lvl>
    <w:lvl w:ilvl="2" w:tplc="0C09001B" w:tentative="1">
      <w:start w:val="1"/>
      <w:numFmt w:val="lowerRoman"/>
      <w:lvlText w:val="%3."/>
      <w:lvlJc w:val="right"/>
      <w:pPr>
        <w:ind w:left="2441" w:hanging="180"/>
      </w:pPr>
    </w:lvl>
    <w:lvl w:ilvl="3" w:tplc="0C09000F" w:tentative="1">
      <w:start w:val="1"/>
      <w:numFmt w:val="decimal"/>
      <w:lvlText w:val="%4."/>
      <w:lvlJc w:val="left"/>
      <w:pPr>
        <w:ind w:left="3161" w:hanging="360"/>
      </w:pPr>
    </w:lvl>
    <w:lvl w:ilvl="4" w:tplc="0C090019" w:tentative="1">
      <w:start w:val="1"/>
      <w:numFmt w:val="lowerLetter"/>
      <w:lvlText w:val="%5."/>
      <w:lvlJc w:val="left"/>
      <w:pPr>
        <w:ind w:left="3881" w:hanging="360"/>
      </w:pPr>
    </w:lvl>
    <w:lvl w:ilvl="5" w:tplc="0C09001B" w:tentative="1">
      <w:start w:val="1"/>
      <w:numFmt w:val="lowerRoman"/>
      <w:lvlText w:val="%6."/>
      <w:lvlJc w:val="right"/>
      <w:pPr>
        <w:ind w:left="4601" w:hanging="180"/>
      </w:pPr>
    </w:lvl>
    <w:lvl w:ilvl="6" w:tplc="0C09000F" w:tentative="1">
      <w:start w:val="1"/>
      <w:numFmt w:val="decimal"/>
      <w:lvlText w:val="%7."/>
      <w:lvlJc w:val="left"/>
      <w:pPr>
        <w:ind w:left="5321" w:hanging="360"/>
      </w:pPr>
    </w:lvl>
    <w:lvl w:ilvl="7" w:tplc="0C090019" w:tentative="1">
      <w:start w:val="1"/>
      <w:numFmt w:val="lowerLetter"/>
      <w:lvlText w:val="%8."/>
      <w:lvlJc w:val="left"/>
      <w:pPr>
        <w:ind w:left="6041" w:hanging="360"/>
      </w:pPr>
    </w:lvl>
    <w:lvl w:ilvl="8" w:tplc="0C09001B" w:tentative="1">
      <w:start w:val="1"/>
      <w:numFmt w:val="lowerRoman"/>
      <w:lvlText w:val="%9."/>
      <w:lvlJc w:val="right"/>
      <w:pPr>
        <w:ind w:left="6761" w:hanging="180"/>
      </w:pPr>
    </w:lvl>
  </w:abstractNum>
  <w:abstractNum w:abstractNumId="1" w15:restartNumberingAfterBreak="0">
    <w:nsid w:val="06DE2060"/>
    <w:multiLevelType w:val="hybridMultilevel"/>
    <w:tmpl w:val="DB32B720"/>
    <w:lvl w:ilvl="0" w:tplc="F64A00C0">
      <w:start w:val="1"/>
      <w:numFmt w:val="lowerLetter"/>
      <w:lvlText w:val="%1."/>
      <w:lvlJc w:val="left"/>
      <w:pPr>
        <w:ind w:left="720" w:hanging="720"/>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8D158F5"/>
    <w:multiLevelType w:val="multilevel"/>
    <w:tmpl w:val="DFFA2BF6"/>
    <w:lvl w:ilvl="0">
      <w:start w:val="5"/>
      <w:numFmt w:val="decimal"/>
      <w:lvlText w:val="%1"/>
      <w:lvlJc w:val="left"/>
      <w:pPr>
        <w:ind w:left="360" w:hanging="360"/>
      </w:pPr>
      <w:rPr>
        <w:rFonts w:hint="default"/>
        <w:color w:val="414042"/>
      </w:rPr>
    </w:lvl>
    <w:lvl w:ilvl="1">
      <w:start w:val="2"/>
      <w:numFmt w:val="decimal"/>
      <w:lvlText w:val="%1.%2"/>
      <w:lvlJc w:val="left"/>
      <w:pPr>
        <w:ind w:left="360" w:hanging="360"/>
      </w:pPr>
      <w:rPr>
        <w:rFonts w:hint="default"/>
        <w:color w:val="414042"/>
      </w:rPr>
    </w:lvl>
    <w:lvl w:ilvl="2">
      <w:start w:val="1"/>
      <w:numFmt w:val="decimal"/>
      <w:lvlText w:val="%1.%2.%3"/>
      <w:lvlJc w:val="left"/>
      <w:pPr>
        <w:ind w:left="720" w:hanging="720"/>
      </w:pPr>
      <w:rPr>
        <w:rFonts w:hint="default"/>
        <w:color w:val="414042"/>
      </w:rPr>
    </w:lvl>
    <w:lvl w:ilvl="3">
      <w:start w:val="1"/>
      <w:numFmt w:val="decimal"/>
      <w:lvlText w:val="%1.%2.%3.%4"/>
      <w:lvlJc w:val="left"/>
      <w:pPr>
        <w:ind w:left="720" w:hanging="720"/>
      </w:pPr>
      <w:rPr>
        <w:rFonts w:hint="default"/>
        <w:color w:val="414042"/>
      </w:rPr>
    </w:lvl>
    <w:lvl w:ilvl="4">
      <w:start w:val="1"/>
      <w:numFmt w:val="decimal"/>
      <w:lvlText w:val="%1.%2.%3.%4.%5"/>
      <w:lvlJc w:val="left"/>
      <w:pPr>
        <w:ind w:left="720" w:hanging="720"/>
      </w:pPr>
      <w:rPr>
        <w:rFonts w:hint="default"/>
        <w:color w:val="414042"/>
      </w:rPr>
    </w:lvl>
    <w:lvl w:ilvl="5">
      <w:start w:val="1"/>
      <w:numFmt w:val="decimal"/>
      <w:lvlText w:val="%1.%2.%3.%4.%5.%6"/>
      <w:lvlJc w:val="left"/>
      <w:pPr>
        <w:ind w:left="1080" w:hanging="1080"/>
      </w:pPr>
      <w:rPr>
        <w:rFonts w:hint="default"/>
        <w:color w:val="414042"/>
      </w:rPr>
    </w:lvl>
    <w:lvl w:ilvl="6">
      <w:start w:val="1"/>
      <w:numFmt w:val="decimal"/>
      <w:lvlText w:val="%1.%2.%3.%4.%5.%6.%7"/>
      <w:lvlJc w:val="left"/>
      <w:pPr>
        <w:ind w:left="1080" w:hanging="1080"/>
      </w:pPr>
      <w:rPr>
        <w:rFonts w:hint="default"/>
        <w:color w:val="414042"/>
      </w:rPr>
    </w:lvl>
    <w:lvl w:ilvl="7">
      <w:start w:val="1"/>
      <w:numFmt w:val="decimal"/>
      <w:lvlText w:val="%1.%2.%3.%4.%5.%6.%7.%8"/>
      <w:lvlJc w:val="left"/>
      <w:pPr>
        <w:ind w:left="1440" w:hanging="1440"/>
      </w:pPr>
      <w:rPr>
        <w:rFonts w:hint="default"/>
        <w:color w:val="414042"/>
      </w:rPr>
    </w:lvl>
    <w:lvl w:ilvl="8">
      <w:start w:val="1"/>
      <w:numFmt w:val="decimal"/>
      <w:lvlText w:val="%1.%2.%3.%4.%5.%6.%7.%8.%9"/>
      <w:lvlJc w:val="left"/>
      <w:pPr>
        <w:ind w:left="1440" w:hanging="1440"/>
      </w:pPr>
      <w:rPr>
        <w:rFonts w:hint="default"/>
        <w:color w:val="414042"/>
      </w:rPr>
    </w:lvl>
  </w:abstractNum>
  <w:abstractNum w:abstractNumId="3" w15:restartNumberingAfterBreak="0">
    <w:nsid w:val="09FE7557"/>
    <w:multiLevelType w:val="hybridMultilevel"/>
    <w:tmpl w:val="B9F20130"/>
    <w:lvl w:ilvl="0" w:tplc="68BC6330">
      <w:start w:val="1"/>
      <w:numFmt w:val="bullet"/>
      <w:lvlText w:val=""/>
      <w:lvlJc w:val="left"/>
      <w:pPr>
        <w:ind w:left="304" w:hanging="256"/>
      </w:pPr>
      <w:rPr>
        <w:rFonts w:ascii="Symbol" w:hAnsi="Symbol" w:cs="Symbol" w:hint="default"/>
        <w:color w:val="007377"/>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4" w15:restartNumberingAfterBreak="0">
    <w:nsid w:val="0C747CD5"/>
    <w:multiLevelType w:val="multilevel"/>
    <w:tmpl w:val="278C93A2"/>
    <w:lvl w:ilvl="0">
      <w:start w:val="2"/>
      <w:numFmt w:val="decimal"/>
      <w:lvlText w:val="%1"/>
      <w:lvlJc w:val="left"/>
      <w:pPr>
        <w:ind w:left="686" w:hanging="461"/>
      </w:pPr>
      <w:rPr>
        <w:rFonts w:hint="default"/>
        <w:lang w:val="en-GB" w:eastAsia="en-US" w:bidi="ar-SA"/>
      </w:rPr>
    </w:lvl>
    <w:lvl w:ilvl="1">
      <w:start w:val="3"/>
      <w:numFmt w:val="decimal"/>
      <w:lvlText w:val="%1.%2"/>
      <w:lvlJc w:val="left"/>
      <w:pPr>
        <w:ind w:left="686" w:hanging="461"/>
      </w:pPr>
      <w:rPr>
        <w:rFonts w:ascii="Arial" w:eastAsia="Arial" w:hAnsi="Arial" w:cs="Arial" w:hint="default"/>
        <w:color w:val="414042"/>
        <w:spacing w:val="-1"/>
        <w:w w:val="100"/>
        <w:sz w:val="18"/>
        <w:szCs w:val="18"/>
        <w:lang w:val="en-GB" w:eastAsia="en-US" w:bidi="ar-SA"/>
      </w:rPr>
    </w:lvl>
    <w:lvl w:ilvl="2">
      <w:start w:val="1"/>
      <w:numFmt w:val="lowerLetter"/>
      <w:lvlText w:val="%3)"/>
      <w:lvlJc w:val="left"/>
      <w:pPr>
        <w:ind w:left="946" w:hanging="260"/>
      </w:pPr>
      <w:rPr>
        <w:rFonts w:ascii="Arial" w:eastAsia="Arial" w:hAnsi="Arial" w:cs="Arial" w:hint="default"/>
        <w:color w:val="414042"/>
        <w:spacing w:val="-1"/>
        <w:w w:val="100"/>
        <w:sz w:val="18"/>
        <w:szCs w:val="18"/>
        <w:lang w:val="en-GB" w:eastAsia="en-US" w:bidi="ar-SA"/>
      </w:rPr>
    </w:lvl>
    <w:lvl w:ilvl="3">
      <w:numFmt w:val="bullet"/>
      <w:lvlText w:val="•"/>
      <w:lvlJc w:val="left"/>
      <w:pPr>
        <w:ind w:left="2306" w:hanging="260"/>
      </w:pPr>
      <w:rPr>
        <w:rFonts w:hint="default"/>
        <w:lang w:val="en-GB" w:eastAsia="en-US" w:bidi="ar-SA"/>
      </w:rPr>
    </w:lvl>
    <w:lvl w:ilvl="4">
      <w:numFmt w:val="bullet"/>
      <w:lvlText w:val="•"/>
      <w:lvlJc w:val="left"/>
      <w:pPr>
        <w:ind w:left="2989" w:hanging="260"/>
      </w:pPr>
      <w:rPr>
        <w:rFonts w:hint="default"/>
        <w:lang w:val="en-GB" w:eastAsia="en-US" w:bidi="ar-SA"/>
      </w:rPr>
    </w:lvl>
    <w:lvl w:ilvl="5">
      <w:numFmt w:val="bullet"/>
      <w:lvlText w:val="•"/>
      <w:lvlJc w:val="left"/>
      <w:pPr>
        <w:ind w:left="3672" w:hanging="260"/>
      </w:pPr>
      <w:rPr>
        <w:rFonts w:hint="default"/>
        <w:lang w:val="en-GB" w:eastAsia="en-US" w:bidi="ar-SA"/>
      </w:rPr>
    </w:lvl>
    <w:lvl w:ilvl="6">
      <w:numFmt w:val="bullet"/>
      <w:lvlText w:val="•"/>
      <w:lvlJc w:val="left"/>
      <w:pPr>
        <w:ind w:left="4355" w:hanging="260"/>
      </w:pPr>
      <w:rPr>
        <w:rFonts w:hint="default"/>
        <w:lang w:val="en-GB" w:eastAsia="en-US" w:bidi="ar-SA"/>
      </w:rPr>
    </w:lvl>
    <w:lvl w:ilvl="7">
      <w:numFmt w:val="bullet"/>
      <w:lvlText w:val="•"/>
      <w:lvlJc w:val="left"/>
      <w:pPr>
        <w:ind w:left="5038" w:hanging="260"/>
      </w:pPr>
      <w:rPr>
        <w:rFonts w:hint="default"/>
        <w:lang w:val="en-GB" w:eastAsia="en-US" w:bidi="ar-SA"/>
      </w:rPr>
    </w:lvl>
    <w:lvl w:ilvl="8">
      <w:numFmt w:val="bullet"/>
      <w:lvlText w:val="•"/>
      <w:lvlJc w:val="left"/>
      <w:pPr>
        <w:ind w:left="5721" w:hanging="260"/>
      </w:pPr>
      <w:rPr>
        <w:rFonts w:hint="default"/>
        <w:lang w:val="en-GB" w:eastAsia="en-US" w:bidi="ar-SA"/>
      </w:rPr>
    </w:lvl>
  </w:abstractNum>
  <w:abstractNum w:abstractNumId="5" w15:restartNumberingAfterBreak="0">
    <w:nsid w:val="11D300CE"/>
    <w:multiLevelType w:val="hybridMultilevel"/>
    <w:tmpl w:val="F4AAC662"/>
    <w:lvl w:ilvl="0" w:tplc="50066212">
      <w:start w:val="1"/>
      <w:numFmt w:val="lowerLetter"/>
      <w:lvlText w:val="%1."/>
      <w:lvlJc w:val="left"/>
      <w:pPr>
        <w:ind w:left="720" w:hanging="360"/>
      </w:pPr>
      <w:rPr>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025CF4"/>
    <w:multiLevelType w:val="hybridMultilevel"/>
    <w:tmpl w:val="82825358"/>
    <w:lvl w:ilvl="0" w:tplc="0C090001">
      <w:start w:val="1"/>
      <w:numFmt w:val="bullet"/>
      <w:lvlText w:val=""/>
      <w:lvlJc w:val="left"/>
      <w:pPr>
        <w:ind w:left="1494" w:hanging="360"/>
      </w:pPr>
      <w:rPr>
        <w:rFonts w:ascii="Symbol" w:hAnsi="Symbol" w:hint="default"/>
      </w:rPr>
    </w:lvl>
    <w:lvl w:ilvl="1" w:tplc="0C090003" w:tentative="1">
      <w:start w:val="1"/>
      <w:numFmt w:val="bullet"/>
      <w:lvlText w:val="o"/>
      <w:lvlJc w:val="left"/>
      <w:pPr>
        <w:ind w:left="2214" w:hanging="360"/>
      </w:pPr>
      <w:rPr>
        <w:rFonts w:ascii="Courier New" w:hAnsi="Courier New" w:cs="Courier New" w:hint="default"/>
      </w:rPr>
    </w:lvl>
    <w:lvl w:ilvl="2" w:tplc="0C090005" w:tentative="1">
      <w:start w:val="1"/>
      <w:numFmt w:val="bullet"/>
      <w:lvlText w:val=""/>
      <w:lvlJc w:val="left"/>
      <w:pPr>
        <w:ind w:left="2934" w:hanging="360"/>
      </w:pPr>
      <w:rPr>
        <w:rFonts w:ascii="Wingdings" w:hAnsi="Wingdings" w:hint="default"/>
      </w:rPr>
    </w:lvl>
    <w:lvl w:ilvl="3" w:tplc="0C090001" w:tentative="1">
      <w:start w:val="1"/>
      <w:numFmt w:val="bullet"/>
      <w:lvlText w:val=""/>
      <w:lvlJc w:val="left"/>
      <w:pPr>
        <w:ind w:left="3654" w:hanging="360"/>
      </w:pPr>
      <w:rPr>
        <w:rFonts w:ascii="Symbol" w:hAnsi="Symbol" w:hint="default"/>
      </w:rPr>
    </w:lvl>
    <w:lvl w:ilvl="4" w:tplc="0C090003" w:tentative="1">
      <w:start w:val="1"/>
      <w:numFmt w:val="bullet"/>
      <w:lvlText w:val="o"/>
      <w:lvlJc w:val="left"/>
      <w:pPr>
        <w:ind w:left="4374" w:hanging="360"/>
      </w:pPr>
      <w:rPr>
        <w:rFonts w:ascii="Courier New" w:hAnsi="Courier New" w:cs="Courier New" w:hint="default"/>
      </w:rPr>
    </w:lvl>
    <w:lvl w:ilvl="5" w:tplc="0C090005" w:tentative="1">
      <w:start w:val="1"/>
      <w:numFmt w:val="bullet"/>
      <w:lvlText w:val=""/>
      <w:lvlJc w:val="left"/>
      <w:pPr>
        <w:ind w:left="5094" w:hanging="360"/>
      </w:pPr>
      <w:rPr>
        <w:rFonts w:ascii="Wingdings" w:hAnsi="Wingdings" w:hint="default"/>
      </w:rPr>
    </w:lvl>
    <w:lvl w:ilvl="6" w:tplc="0C090001" w:tentative="1">
      <w:start w:val="1"/>
      <w:numFmt w:val="bullet"/>
      <w:lvlText w:val=""/>
      <w:lvlJc w:val="left"/>
      <w:pPr>
        <w:ind w:left="5814" w:hanging="360"/>
      </w:pPr>
      <w:rPr>
        <w:rFonts w:ascii="Symbol" w:hAnsi="Symbol" w:hint="default"/>
      </w:rPr>
    </w:lvl>
    <w:lvl w:ilvl="7" w:tplc="0C090003" w:tentative="1">
      <w:start w:val="1"/>
      <w:numFmt w:val="bullet"/>
      <w:lvlText w:val="o"/>
      <w:lvlJc w:val="left"/>
      <w:pPr>
        <w:ind w:left="6534" w:hanging="360"/>
      </w:pPr>
      <w:rPr>
        <w:rFonts w:ascii="Courier New" w:hAnsi="Courier New" w:cs="Courier New" w:hint="default"/>
      </w:rPr>
    </w:lvl>
    <w:lvl w:ilvl="8" w:tplc="0C090005" w:tentative="1">
      <w:start w:val="1"/>
      <w:numFmt w:val="bullet"/>
      <w:lvlText w:val=""/>
      <w:lvlJc w:val="left"/>
      <w:pPr>
        <w:ind w:left="7254" w:hanging="360"/>
      </w:pPr>
      <w:rPr>
        <w:rFonts w:ascii="Wingdings" w:hAnsi="Wingdings" w:hint="default"/>
      </w:rPr>
    </w:lvl>
  </w:abstractNum>
  <w:abstractNum w:abstractNumId="7" w15:restartNumberingAfterBreak="0">
    <w:nsid w:val="13D877BA"/>
    <w:multiLevelType w:val="hybridMultilevel"/>
    <w:tmpl w:val="FB7207F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4EC65ED"/>
    <w:multiLevelType w:val="hybridMultilevel"/>
    <w:tmpl w:val="A77A94D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70676D3"/>
    <w:multiLevelType w:val="hybridMultilevel"/>
    <w:tmpl w:val="B136E6CA"/>
    <w:lvl w:ilvl="0" w:tplc="04090019">
      <w:start w:val="1"/>
      <w:numFmt w:val="lowerLetter"/>
      <w:lvlText w:val="%1."/>
      <w:lvlJc w:val="left"/>
      <w:pPr>
        <w:ind w:left="740" w:hanging="360"/>
      </w:p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10" w15:restartNumberingAfterBreak="0">
    <w:nsid w:val="1BBB0F83"/>
    <w:multiLevelType w:val="multilevel"/>
    <w:tmpl w:val="99A02D0A"/>
    <w:lvl w:ilvl="0">
      <w:start w:val="1"/>
      <w:numFmt w:val="decimal"/>
      <w:lvlText w:val="%1"/>
      <w:lvlJc w:val="left"/>
      <w:pPr>
        <w:ind w:left="691" w:hanging="461"/>
      </w:pPr>
      <w:rPr>
        <w:rFonts w:hint="default"/>
        <w:lang w:val="en-GB" w:eastAsia="en-US" w:bidi="ar-SA"/>
      </w:rPr>
    </w:lvl>
    <w:lvl w:ilvl="1">
      <w:start w:val="4"/>
      <w:numFmt w:val="decimal"/>
      <w:lvlText w:val="%1.%2"/>
      <w:lvlJc w:val="left"/>
      <w:pPr>
        <w:ind w:left="691" w:hanging="461"/>
      </w:pPr>
      <w:rPr>
        <w:rFonts w:ascii="Arial" w:eastAsia="Arial" w:hAnsi="Arial" w:cs="Arial" w:hint="default"/>
        <w:color w:val="414042"/>
        <w:spacing w:val="-1"/>
        <w:w w:val="100"/>
        <w:sz w:val="18"/>
        <w:szCs w:val="18"/>
        <w:lang w:val="en-GB" w:eastAsia="en-US" w:bidi="ar-SA"/>
      </w:rPr>
    </w:lvl>
    <w:lvl w:ilvl="2">
      <w:start w:val="1"/>
      <w:numFmt w:val="lowerLetter"/>
      <w:lvlText w:val="%3)"/>
      <w:lvlJc w:val="left"/>
      <w:pPr>
        <w:ind w:left="951" w:hanging="260"/>
      </w:pPr>
      <w:rPr>
        <w:rFonts w:ascii="Arial" w:eastAsia="Arial" w:hAnsi="Arial" w:cs="Arial" w:hint="default"/>
        <w:color w:val="414042"/>
        <w:spacing w:val="-1"/>
        <w:w w:val="100"/>
        <w:sz w:val="18"/>
        <w:szCs w:val="18"/>
        <w:lang w:val="en-GB" w:eastAsia="en-US" w:bidi="ar-SA"/>
      </w:rPr>
    </w:lvl>
    <w:lvl w:ilvl="3">
      <w:numFmt w:val="bullet"/>
      <w:lvlText w:val="•"/>
      <w:lvlJc w:val="left"/>
      <w:pPr>
        <w:ind w:left="2321" w:hanging="260"/>
      </w:pPr>
      <w:rPr>
        <w:rFonts w:hint="default"/>
        <w:lang w:val="en-GB" w:eastAsia="en-US" w:bidi="ar-SA"/>
      </w:rPr>
    </w:lvl>
    <w:lvl w:ilvl="4">
      <w:numFmt w:val="bullet"/>
      <w:lvlText w:val="•"/>
      <w:lvlJc w:val="left"/>
      <w:pPr>
        <w:ind w:left="3002" w:hanging="260"/>
      </w:pPr>
      <w:rPr>
        <w:rFonts w:hint="default"/>
        <w:lang w:val="en-GB" w:eastAsia="en-US" w:bidi="ar-SA"/>
      </w:rPr>
    </w:lvl>
    <w:lvl w:ilvl="5">
      <w:numFmt w:val="bullet"/>
      <w:lvlText w:val="•"/>
      <w:lvlJc w:val="left"/>
      <w:pPr>
        <w:ind w:left="3683" w:hanging="260"/>
      </w:pPr>
      <w:rPr>
        <w:rFonts w:hint="default"/>
        <w:lang w:val="en-GB" w:eastAsia="en-US" w:bidi="ar-SA"/>
      </w:rPr>
    </w:lvl>
    <w:lvl w:ilvl="6">
      <w:numFmt w:val="bullet"/>
      <w:lvlText w:val="•"/>
      <w:lvlJc w:val="left"/>
      <w:pPr>
        <w:ind w:left="4363" w:hanging="260"/>
      </w:pPr>
      <w:rPr>
        <w:rFonts w:hint="default"/>
        <w:lang w:val="en-GB" w:eastAsia="en-US" w:bidi="ar-SA"/>
      </w:rPr>
    </w:lvl>
    <w:lvl w:ilvl="7">
      <w:numFmt w:val="bullet"/>
      <w:lvlText w:val="•"/>
      <w:lvlJc w:val="left"/>
      <w:pPr>
        <w:ind w:left="5044" w:hanging="260"/>
      </w:pPr>
      <w:rPr>
        <w:rFonts w:hint="default"/>
        <w:lang w:val="en-GB" w:eastAsia="en-US" w:bidi="ar-SA"/>
      </w:rPr>
    </w:lvl>
    <w:lvl w:ilvl="8">
      <w:numFmt w:val="bullet"/>
      <w:lvlText w:val="•"/>
      <w:lvlJc w:val="left"/>
      <w:pPr>
        <w:ind w:left="5725" w:hanging="260"/>
      </w:pPr>
      <w:rPr>
        <w:rFonts w:hint="default"/>
        <w:lang w:val="en-GB" w:eastAsia="en-US" w:bidi="ar-SA"/>
      </w:rPr>
    </w:lvl>
  </w:abstractNum>
  <w:abstractNum w:abstractNumId="11" w15:restartNumberingAfterBreak="0">
    <w:nsid w:val="1FA70A0C"/>
    <w:multiLevelType w:val="multilevel"/>
    <w:tmpl w:val="9162CA58"/>
    <w:lvl w:ilvl="0">
      <w:start w:val="1"/>
      <w:numFmt w:val="bullet"/>
      <w:lvlText w:val=""/>
      <w:lvlJc w:val="left"/>
      <w:pPr>
        <w:tabs>
          <w:tab w:val="num" w:pos="1536"/>
        </w:tabs>
        <w:ind w:left="1536" w:hanging="360"/>
      </w:pPr>
      <w:rPr>
        <w:rFonts w:ascii="Symbol" w:hAnsi="Symbol" w:hint="default"/>
        <w:color w:val="4472C4" w:themeColor="accent1"/>
        <w:sz w:val="20"/>
      </w:rPr>
    </w:lvl>
    <w:lvl w:ilvl="1">
      <w:start w:val="1"/>
      <w:numFmt w:val="bullet"/>
      <w:lvlText w:val="o"/>
      <w:lvlJc w:val="left"/>
      <w:pPr>
        <w:tabs>
          <w:tab w:val="num" w:pos="2256"/>
        </w:tabs>
        <w:ind w:left="2256" w:hanging="360"/>
      </w:pPr>
      <w:rPr>
        <w:rFonts w:ascii="Courier New" w:hAnsi="Courier New" w:hint="default"/>
        <w:sz w:val="20"/>
      </w:rPr>
    </w:lvl>
    <w:lvl w:ilvl="2" w:tentative="1">
      <w:start w:val="1"/>
      <w:numFmt w:val="bullet"/>
      <w:lvlText w:val=""/>
      <w:lvlJc w:val="left"/>
      <w:pPr>
        <w:tabs>
          <w:tab w:val="num" w:pos="2976"/>
        </w:tabs>
        <w:ind w:left="2976" w:hanging="360"/>
      </w:pPr>
      <w:rPr>
        <w:rFonts w:ascii="Wingdings" w:hAnsi="Wingdings" w:hint="default"/>
        <w:sz w:val="20"/>
      </w:rPr>
    </w:lvl>
    <w:lvl w:ilvl="3" w:tentative="1">
      <w:start w:val="1"/>
      <w:numFmt w:val="bullet"/>
      <w:lvlText w:val=""/>
      <w:lvlJc w:val="left"/>
      <w:pPr>
        <w:tabs>
          <w:tab w:val="num" w:pos="3696"/>
        </w:tabs>
        <w:ind w:left="3696" w:hanging="360"/>
      </w:pPr>
      <w:rPr>
        <w:rFonts w:ascii="Wingdings" w:hAnsi="Wingdings" w:hint="default"/>
        <w:sz w:val="20"/>
      </w:rPr>
    </w:lvl>
    <w:lvl w:ilvl="4" w:tentative="1">
      <w:start w:val="1"/>
      <w:numFmt w:val="bullet"/>
      <w:lvlText w:val=""/>
      <w:lvlJc w:val="left"/>
      <w:pPr>
        <w:tabs>
          <w:tab w:val="num" w:pos="4416"/>
        </w:tabs>
        <w:ind w:left="4416" w:hanging="360"/>
      </w:pPr>
      <w:rPr>
        <w:rFonts w:ascii="Wingdings" w:hAnsi="Wingdings" w:hint="default"/>
        <w:sz w:val="20"/>
      </w:rPr>
    </w:lvl>
    <w:lvl w:ilvl="5" w:tentative="1">
      <w:start w:val="1"/>
      <w:numFmt w:val="bullet"/>
      <w:lvlText w:val=""/>
      <w:lvlJc w:val="left"/>
      <w:pPr>
        <w:tabs>
          <w:tab w:val="num" w:pos="5136"/>
        </w:tabs>
        <w:ind w:left="5136" w:hanging="360"/>
      </w:pPr>
      <w:rPr>
        <w:rFonts w:ascii="Wingdings" w:hAnsi="Wingdings" w:hint="default"/>
        <w:sz w:val="20"/>
      </w:rPr>
    </w:lvl>
    <w:lvl w:ilvl="6" w:tentative="1">
      <w:start w:val="1"/>
      <w:numFmt w:val="bullet"/>
      <w:lvlText w:val=""/>
      <w:lvlJc w:val="left"/>
      <w:pPr>
        <w:tabs>
          <w:tab w:val="num" w:pos="5856"/>
        </w:tabs>
        <w:ind w:left="5856" w:hanging="360"/>
      </w:pPr>
      <w:rPr>
        <w:rFonts w:ascii="Wingdings" w:hAnsi="Wingdings" w:hint="default"/>
        <w:sz w:val="20"/>
      </w:rPr>
    </w:lvl>
    <w:lvl w:ilvl="7" w:tentative="1">
      <w:start w:val="1"/>
      <w:numFmt w:val="bullet"/>
      <w:lvlText w:val=""/>
      <w:lvlJc w:val="left"/>
      <w:pPr>
        <w:tabs>
          <w:tab w:val="num" w:pos="6576"/>
        </w:tabs>
        <w:ind w:left="6576" w:hanging="360"/>
      </w:pPr>
      <w:rPr>
        <w:rFonts w:ascii="Wingdings" w:hAnsi="Wingdings" w:hint="default"/>
        <w:sz w:val="20"/>
      </w:rPr>
    </w:lvl>
    <w:lvl w:ilvl="8" w:tentative="1">
      <w:start w:val="1"/>
      <w:numFmt w:val="bullet"/>
      <w:lvlText w:val=""/>
      <w:lvlJc w:val="left"/>
      <w:pPr>
        <w:tabs>
          <w:tab w:val="num" w:pos="7296"/>
        </w:tabs>
        <w:ind w:left="7296" w:hanging="360"/>
      </w:pPr>
      <w:rPr>
        <w:rFonts w:ascii="Wingdings" w:hAnsi="Wingdings" w:hint="default"/>
        <w:sz w:val="20"/>
      </w:rPr>
    </w:lvl>
  </w:abstractNum>
  <w:abstractNum w:abstractNumId="12" w15:restartNumberingAfterBreak="0">
    <w:nsid w:val="232B5845"/>
    <w:multiLevelType w:val="hybridMultilevel"/>
    <w:tmpl w:val="A1CEE992"/>
    <w:lvl w:ilvl="0" w:tplc="68BC6330">
      <w:start w:val="1"/>
      <w:numFmt w:val="bullet"/>
      <w:lvlText w:val=""/>
      <w:lvlJc w:val="left"/>
      <w:pPr>
        <w:ind w:left="284" w:hanging="256"/>
      </w:pPr>
      <w:rPr>
        <w:rFonts w:ascii="Symbol" w:hAnsi="Symbol" w:cs="Symbol" w:hint="default"/>
        <w:color w:val="007377"/>
      </w:rPr>
    </w:lvl>
    <w:lvl w:ilvl="1" w:tplc="FFFFFFFF" w:tentative="1">
      <w:start w:val="1"/>
      <w:numFmt w:val="bullet"/>
      <w:lvlText w:val="o"/>
      <w:lvlJc w:val="left"/>
      <w:pPr>
        <w:ind w:left="1496" w:hanging="360"/>
      </w:pPr>
      <w:rPr>
        <w:rFonts w:ascii="Courier New" w:hAnsi="Courier New" w:cs="Courier New" w:hint="default"/>
      </w:rPr>
    </w:lvl>
    <w:lvl w:ilvl="2" w:tplc="FFFFFFFF" w:tentative="1">
      <w:start w:val="1"/>
      <w:numFmt w:val="bullet"/>
      <w:lvlText w:val=""/>
      <w:lvlJc w:val="left"/>
      <w:pPr>
        <w:ind w:left="2216" w:hanging="360"/>
      </w:pPr>
      <w:rPr>
        <w:rFonts w:ascii="Wingdings" w:hAnsi="Wingdings" w:hint="default"/>
      </w:rPr>
    </w:lvl>
    <w:lvl w:ilvl="3" w:tplc="FFFFFFFF" w:tentative="1">
      <w:start w:val="1"/>
      <w:numFmt w:val="bullet"/>
      <w:lvlText w:val=""/>
      <w:lvlJc w:val="left"/>
      <w:pPr>
        <w:ind w:left="2936" w:hanging="360"/>
      </w:pPr>
      <w:rPr>
        <w:rFonts w:ascii="Symbol" w:hAnsi="Symbol" w:hint="default"/>
      </w:rPr>
    </w:lvl>
    <w:lvl w:ilvl="4" w:tplc="FFFFFFFF" w:tentative="1">
      <w:start w:val="1"/>
      <w:numFmt w:val="bullet"/>
      <w:lvlText w:val="o"/>
      <w:lvlJc w:val="left"/>
      <w:pPr>
        <w:ind w:left="3656" w:hanging="360"/>
      </w:pPr>
      <w:rPr>
        <w:rFonts w:ascii="Courier New" w:hAnsi="Courier New" w:cs="Courier New" w:hint="default"/>
      </w:rPr>
    </w:lvl>
    <w:lvl w:ilvl="5" w:tplc="FFFFFFFF" w:tentative="1">
      <w:start w:val="1"/>
      <w:numFmt w:val="bullet"/>
      <w:lvlText w:val=""/>
      <w:lvlJc w:val="left"/>
      <w:pPr>
        <w:ind w:left="4376" w:hanging="360"/>
      </w:pPr>
      <w:rPr>
        <w:rFonts w:ascii="Wingdings" w:hAnsi="Wingdings" w:hint="default"/>
      </w:rPr>
    </w:lvl>
    <w:lvl w:ilvl="6" w:tplc="FFFFFFFF" w:tentative="1">
      <w:start w:val="1"/>
      <w:numFmt w:val="bullet"/>
      <w:lvlText w:val=""/>
      <w:lvlJc w:val="left"/>
      <w:pPr>
        <w:ind w:left="5096" w:hanging="360"/>
      </w:pPr>
      <w:rPr>
        <w:rFonts w:ascii="Symbol" w:hAnsi="Symbol" w:hint="default"/>
      </w:rPr>
    </w:lvl>
    <w:lvl w:ilvl="7" w:tplc="FFFFFFFF" w:tentative="1">
      <w:start w:val="1"/>
      <w:numFmt w:val="bullet"/>
      <w:lvlText w:val="o"/>
      <w:lvlJc w:val="left"/>
      <w:pPr>
        <w:ind w:left="5816" w:hanging="360"/>
      </w:pPr>
      <w:rPr>
        <w:rFonts w:ascii="Courier New" w:hAnsi="Courier New" w:cs="Courier New" w:hint="default"/>
      </w:rPr>
    </w:lvl>
    <w:lvl w:ilvl="8" w:tplc="FFFFFFFF" w:tentative="1">
      <w:start w:val="1"/>
      <w:numFmt w:val="bullet"/>
      <w:lvlText w:val=""/>
      <w:lvlJc w:val="left"/>
      <w:pPr>
        <w:ind w:left="6536" w:hanging="360"/>
      </w:pPr>
      <w:rPr>
        <w:rFonts w:ascii="Wingdings" w:hAnsi="Wingdings" w:hint="default"/>
      </w:rPr>
    </w:lvl>
  </w:abstractNum>
  <w:abstractNum w:abstractNumId="13" w15:restartNumberingAfterBreak="0">
    <w:nsid w:val="248952D2"/>
    <w:multiLevelType w:val="hybridMultilevel"/>
    <w:tmpl w:val="0C7663A4"/>
    <w:lvl w:ilvl="0" w:tplc="F63C0A06">
      <w:start w:val="1"/>
      <w:numFmt w:val="bullet"/>
      <w:pStyle w:val="squarebullet"/>
      <w:lvlText w:val=""/>
      <w:lvlJc w:val="left"/>
      <w:pPr>
        <w:ind w:left="567" w:hanging="283"/>
      </w:pPr>
      <w:rPr>
        <w:rFonts w:ascii="Wingdings" w:hAnsi="Wingdings" w:hint="default"/>
        <w:b w:val="0"/>
        <w:i w:val="0"/>
        <w:color w:val="007479"/>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EE1092"/>
    <w:multiLevelType w:val="multilevel"/>
    <w:tmpl w:val="6C0C72F4"/>
    <w:lvl w:ilvl="0">
      <w:start w:val="2"/>
      <w:numFmt w:val="decimal"/>
      <w:lvlText w:val="%1"/>
      <w:lvlJc w:val="left"/>
      <w:pPr>
        <w:ind w:left="686" w:hanging="461"/>
      </w:pPr>
      <w:rPr>
        <w:rFonts w:hint="default"/>
        <w:lang w:val="en-GB" w:eastAsia="en-US" w:bidi="ar-SA"/>
      </w:rPr>
    </w:lvl>
    <w:lvl w:ilvl="1">
      <w:start w:val="1"/>
      <w:numFmt w:val="decimal"/>
      <w:lvlText w:val="%1.%2"/>
      <w:lvlJc w:val="left"/>
      <w:pPr>
        <w:ind w:left="686" w:hanging="461"/>
      </w:pPr>
      <w:rPr>
        <w:rFonts w:ascii="Arial" w:eastAsia="Arial" w:hAnsi="Arial" w:cs="Arial" w:hint="default"/>
        <w:color w:val="414042"/>
        <w:spacing w:val="-1"/>
        <w:w w:val="100"/>
        <w:sz w:val="18"/>
        <w:szCs w:val="18"/>
        <w:lang w:val="en-GB" w:eastAsia="en-US" w:bidi="ar-SA"/>
      </w:rPr>
    </w:lvl>
    <w:lvl w:ilvl="2">
      <w:start w:val="1"/>
      <w:numFmt w:val="lowerLetter"/>
      <w:lvlText w:val="%3)"/>
      <w:lvlJc w:val="left"/>
      <w:pPr>
        <w:ind w:left="946" w:hanging="260"/>
      </w:pPr>
      <w:rPr>
        <w:rFonts w:ascii="Arial" w:eastAsia="Arial" w:hAnsi="Arial" w:cs="Arial" w:hint="default"/>
        <w:color w:val="414042"/>
        <w:spacing w:val="-1"/>
        <w:w w:val="100"/>
        <w:sz w:val="18"/>
        <w:szCs w:val="18"/>
        <w:lang w:val="en-GB" w:eastAsia="en-US" w:bidi="ar-SA"/>
      </w:rPr>
    </w:lvl>
    <w:lvl w:ilvl="3">
      <w:numFmt w:val="bullet"/>
      <w:lvlText w:val="•"/>
      <w:lvlJc w:val="left"/>
      <w:pPr>
        <w:ind w:left="2306" w:hanging="260"/>
      </w:pPr>
      <w:rPr>
        <w:rFonts w:hint="default"/>
        <w:lang w:val="en-GB" w:eastAsia="en-US" w:bidi="ar-SA"/>
      </w:rPr>
    </w:lvl>
    <w:lvl w:ilvl="4">
      <w:numFmt w:val="bullet"/>
      <w:lvlText w:val="•"/>
      <w:lvlJc w:val="left"/>
      <w:pPr>
        <w:ind w:left="2989" w:hanging="260"/>
      </w:pPr>
      <w:rPr>
        <w:rFonts w:hint="default"/>
        <w:lang w:val="en-GB" w:eastAsia="en-US" w:bidi="ar-SA"/>
      </w:rPr>
    </w:lvl>
    <w:lvl w:ilvl="5">
      <w:numFmt w:val="bullet"/>
      <w:lvlText w:val="•"/>
      <w:lvlJc w:val="left"/>
      <w:pPr>
        <w:ind w:left="3672" w:hanging="260"/>
      </w:pPr>
      <w:rPr>
        <w:rFonts w:hint="default"/>
        <w:lang w:val="en-GB" w:eastAsia="en-US" w:bidi="ar-SA"/>
      </w:rPr>
    </w:lvl>
    <w:lvl w:ilvl="6">
      <w:numFmt w:val="bullet"/>
      <w:lvlText w:val="•"/>
      <w:lvlJc w:val="left"/>
      <w:pPr>
        <w:ind w:left="4355" w:hanging="260"/>
      </w:pPr>
      <w:rPr>
        <w:rFonts w:hint="default"/>
        <w:lang w:val="en-GB" w:eastAsia="en-US" w:bidi="ar-SA"/>
      </w:rPr>
    </w:lvl>
    <w:lvl w:ilvl="7">
      <w:numFmt w:val="bullet"/>
      <w:lvlText w:val="•"/>
      <w:lvlJc w:val="left"/>
      <w:pPr>
        <w:ind w:left="5038" w:hanging="260"/>
      </w:pPr>
      <w:rPr>
        <w:rFonts w:hint="default"/>
        <w:lang w:val="en-GB" w:eastAsia="en-US" w:bidi="ar-SA"/>
      </w:rPr>
    </w:lvl>
    <w:lvl w:ilvl="8">
      <w:numFmt w:val="bullet"/>
      <w:lvlText w:val="•"/>
      <w:lvlJc w:val="left"/>
      <w:pPr>
        <w:ind w:left="5721" w:hanging="260"/>
      </w:pPr>
      <w:rPr>
        <w:rFonts w:hint="default"/>
        <w:lang w:val="en-GB" w:eastAsia="en-US" w:bidi="ar-SA"/>
      </w:rPr>
    </w:lvl>
  </w:abstractNum>
  <w:abstractNum w:abstractNumId="15" w15:restartNumberingAfterBreak="0">
    <w:nsid w:val="2D6C5600"/>
    <w:multiLevelType w:val="multilevel"/>
    <w:tmpl w:val="B3B001CA"/>
    <w:lvl w:ilvl="0">
      <w:start w:val="2"/>
      <w:numFmt w:val="decimal"/>
      <w:lvlText w:val="%1"/>
      <w:lvlJc w:val="left"/>
      <w:pPr>
        <w:ind w:left="686" w:hanging="461"/>
      </w:pPr>
      <w:rPr>
        <w:rFonts w:hint="default"/>
        <w:lang w:val="en-GB" w:eastAsia="en-US" w:bidi="ar-SA"/>
      </w:rPr>
    </w:lvl>
    <w:lvl w:ilvl="1">
      <w:start w:val="2"/>
      <w:numFmt w:val="decimal"/>
      <w:lvlText w:val="%1.%2"/>
      <w:lvlJc w:val="left"/>
      <w:pPr>
        <w:ind w:left="686" w:hanging="461"/>
      </w:pPr>
      <w:rPr>
        <w:rFonts w:ascii="Arial" w:eastAsia="Arial" w:hAnsi="Arial" w:cs="Arial" w:hint="default"/>
        <w:color w:val="414042"/>
        <w:spacing w:val="-1"/>
        <w:w w:val="100"/>
        <w:sz w:val="18"/>
        <w:szCs w:val="18"/>
        <w:lang w:val="en-GB" w:eastAsia="en-US" w:bidi="ar-SA"/>
      </w:rPr>
    </w:lvl>
    <w:lvl w:ilvl="2">
      <w:start w:val="1"/>
      <w:numFmt w:val="lowerLetter"/>
      <w:lvlText w:val="%3)"/>
      <w:lvlJc w:val="left"/>
      <w:pPr>
        <w:ind w:left="946" w:hanging="260"/>
      </w:pPr>
      <w:rPr>
        <w:rFonts w:ascii="Arial" w:eastAsia="Arial" w:hAnsi="Arial" w:cs="Arial" w:hint="default"/>
        <w:color w:val="414042"/>
        <w:spacing w:val="-1"/>
        <w:w w:val="100"/>
        <w:sz w:val="18"/>
        <w:szCs w:val="18"/>
        <w:lang w:val="en-GB" w:eastAsia="en-US" w:bidi="ar-SA"/>
      </w:rPr>
    </w:lvl>
    <w:lvl w:ilvl="3">
      <w:numFmt w:val="bullet"/>
      <w:lvlText w:val="•"/>
      <w:lvlJc w:val="left"/>
      <w:pPr>
        <w:ind w:left="2306" w:hanging="260"/>
      </w:pPr>
      <w:rPr>
        <w:rFonts w:hint="default"/>
        <w:lang w:val="en-GB" w:eastAsia="en-US" w:bidi="ar-SA"/>
      </w:rPr>
    </w:lvl>
    <w:lvl w:ilvl="4">
      <w:numFmt w:val="bullet"/>
      <w:lvlText w:val="•"/>
      <w:lvlJc w:val="left"/>
      <w:pPr>
        <w:ind w:left="2989" w:hanging="260"/>
      </w:pPr>
      <w:rPr>
        <w:rFonts w:hint="default"/>
        <w:lang w:val="en-GB" w:eastAsia="en-US" w:bidi="ar-SA"/>
      </w:rPr>
    </w:lvl>
    <w:lvl w:ilvl="5">
      <w:numFmt w:val="bullet"/>
      <w:lvlText w:val="•"/>
      <w:lvlJc w:val="left"/>
      <w:pPr>
        <w:ind w:left="3672" w:hanging="260"/>
      </w:pPr>
      <w:rPr>
        <w:rFonts w:hint="default"/>
        <w:lang w:val="en-GB" w:eastAsia="en-US" w:bidi="ar-SA"/>
      </w:rPr>
    </w:lvl>
    <w:lvl w:ilvl="6">
      <w:numFmt w:val="bullet"/>
      <w:lvlText w:val="•"/>
      <w:lvlJc w:val="left"/>
      <w:pPr>
        <w:ind w:left="4355" w:hanging="260"/>
      </w:pPr>
      <w:rPr>
        <w:rFonts w:hint="default"/>
        <w:lang w:val="en-GB" w:eastAsia="en-US" w:bidi="ar-SA"/>
      </w:rPr>
    </w:lvl>
    <w:lvl w:ilvl="7">
      <w:numFmt w:val="bullet"/>
      <w:lvlText w:val="•"/>
      <w:lvlJc w:val="left"/>
      <w:pPr>
        <w:ind w:left="5038" w:hanging="260"/>
      </w:pPr>
      <w:rPr>
        <w:rFonts w:hint="default"/>
        <w:lang w:val="en-GB" w:eastAsia="en-US" w:bidi="ar-SA"/>
      </w:rPr>
    </w:lvl>
    <w:lvl w:ilvl="8">
      <w:numFmt w:val="bullet"/>
      <w:lvlText w:val="•"/>
      <w:lvlJc w:val="left"/>
      <w:pPr>
        <w:ind w:left="5721" w:hanging="260"/>
      </w:pPr>
      <w:rPr>
        <w:rFonts w:hint="default"/>
        <w:lang w:val="en-GB" w:eastAsia="en-US" w:bidi="ar-SA"/>
      </w:rPr>
    </w:lvl>
  </w:abstractNum>
  <w:abstractNum w:abstractNumId="16" w15:restartNumberingAfterBreak="0">
    <w:nsid w:val="2D721F7D"/>
    <w:multiLevelType w:val="hybridMultilevel"/>
    <w:tmpl w:val="6A0A85FA"/>
    <w:lvl w:ilvl="0" w:tplc="FFFFFFFF">
      <w:start w:val="1"/>
      <w:numFmt w:val="lowerLetter"/>
      <w:lvlText w:val="%1."/>
      <w:lvlJc w:val="left"/>
      <w:pPr>
        <w:ind w:left="677" w:hanging="360"/>
      </w:pPr>
    </w:lvl>
    <w:lvl w:ilvl="1" w:tplc="FFFFFFFF">
      <w:start w:val="1"/>
      <w:numFmt w:val="lowerLetter"/>
      <w:lvlText w:val="%2."/>
      <w:lvlJc w:val="left"/>
      <w:pPr>
        <w:ind w:left="1397" w:hanging="360"/>
      </w:pPr>
    </w:lvl>
    <w:lvl w:ilvl="2" w:tplc="FFFFFFFF">
      <w:start w:val="1"/>
      <w:numFmt w:val="lowerRoman"/>
      <w:lvlText w:val="%3."/>
      <w:lvlJc w:val="right"/>
      <w:pPr>
        <w:ind w:left="2117" w:hanging="180"/>
      </w:pPr>
    </w:lvl>
    <w:lvl w:ilvl="3" w:tplc="FFFFFFFF">
      <w:start w:val="1"/>
      <w:numFmt w:val="decimal"/>
      <w:lvlText w:val="%4."/>
      <w:lvlJc w:val="left"/>
      <w:pPr>
        <w:ind w:left="2837" w:hanging="360"/>
      </w:pPr>
    </w:lvl>
    <w:lvl w:ilvl="4" w:tplc="FFFFFFFF">
      <w:start w:val="1"/>
      <w:numFmt w:val="lowerLetter"/>
      <w:lvlText w:val="%5."/>
      <w:lvlJc w:val="left"/>
      <w:pPr>
        <w:ind w:left="3557" w:hanging="360"/>
      </w:pPr>
    </w:lvl>
    <w:lvl w:ilvl="5" w:tplc="FFFFFFFF">
      <w:start w:val="1"/>
      <w:numFmt w:val="lowerRoman"/>
      <w:lvlText w:val="%6."/>
      <w:lvlJc w:val="right"/>
      <w:pPr>
        <w:ind w:left="4277" w:hanging="180"/>
      </w:pPr>
    </w:lvl>
    <w:lvl w:ilvl="6" w:tplc="FFFFFFFF">
      <w:start w:val="1"/>
      <w:numFmt w:val="decimal"/>
      <w:lvlText w:val="%7."/>
      <w:lvlJc w:val="left"/>
      <w:pPr>
        <w:ind w:left="4997" w:hanging="360"/>
      </w:pPr>
    </w:lvl>
    <w:lvl w:ilvl="7" w:tplc="FFFFFFFF">
      <w:start w:val="1"/>
      <w:numFmt w:val="lowerLetter"/>
      <w:lvlText w:val="%8."/>
      <w:lvlJc w:val="left"/>
      <w:pPr>
        <w:ind w:left="5717" w:hanging="360"/>
      </w:pPr>
    </w:lvl>
    <w:lvl w:ilvl="8" w:tplc="FFFFFFFF">
      <w:start w:val="1"/>
      <w:numFmt w:val="lowerRoman"/>
      <w:lvlText w:val="%9."/>
      <w:lvlJc w:val="right"/>
      <w:pPr>
        <w:ind w:left="6437" w:hanging="180"/>
      </w:pPr>
    </w:lvl>
  </w:abstractNum>
  <w:abstractNum w:abstractNumId="17" w15:restartNumberingAfterBreak="0">
    <w:nsid w:val="2FF926D2"/>
    <w:multiLevelType w:val="hybridMultilevel"/>
    <w:tmpl w:val="E1A4DE7C"/>
    <w:lvl w:ilvl="0" w:tplc="04090019">
      <w:start w:val="1"/>
      <w:numFmt w:val="lowerLetter"/>
      <w:lvlText w:val="%1."/>
      <w:lvlJc w:val="left"/>
      <w:pPr>
        <w:ind w:left="740" w:hanging="360"/>
      </w:p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18" w15:restartNumberingAfterBreak="0">
    <w:nsid w:val="34B41A79"/>
    <w:multiLevelType w:val="hybridMultilevel"/>
    <w:tmpl w:val="B59E22C6"/>
    <w:lvl w:ilvl="0" w:tplc="FFFFFFFF">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51642B"/>
    <w:multiLevelType w:val="hybridMultilevel"/>
    <w:tmpl w:val="FF1C8BE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378F30AB"/>
    <w:multiLevelType w:val="multilevel"/>
    <w:tmpl w:val="CFDA5F7A"/>
    <w:lvl w:ilvl="0">
      <w:start w:val="1"/>
      <w:numFmt w:val="lowerLetter"/>
      <w:lvlText w:val="%1."/>
      <w:lvlJc w:val="left"/>
      <w:pPr>
        <w:tabs>
          <w:tab w:val="num" w:pos="360"/>
        </w:tabs>
        <w:ind w:left="360" w:hanging="360"/>
      </w:pPr>
      <w:rPr>
        <w:sz w:val="22"/>
        <w:szCs w:val="22"/>
      </w:rPr>
    </w:lvl>
    <w:lvl w:ilvl="1">
      <w:start w:val="1"/>
      <w:numFmt w:val="lowerLetter"/>
      <w:lvlText w:val="%2."/>
      <w:lvlJc w:val="left"/>
      <w:pPr>
        <w:tabs>
          <w:tab w:val="num" w:pos="1080"/>
        </w:tabs>
        <w:ind w:left="1080" w:hanging="360"/>
      </w:pPr>
    </w:lvl>
    <w:lvl w:ilvl="2">
      <w:start w:val="1"/>
      <w:numFmt w:val="lowerLetter"/>
      <w:lvlText w:val="%3."/>
      <w:lvlJc w:val="left"/>
      <w:pPr>
        <w:tabs>
          <w:tab w:val="num" w:pos="1800"/>
        </w:tabs>
        <w:ind w:left="1800" w:hanging="360"/>
      </w:pPr>
    </w:lvl>
    <w:lvl w:ilvl="3">
      <w:start w:val="1"/>
      <w:numFmt w:val="lowerLetter"/>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Letter"/>
      <w:lvlText w:val="%6."/>
      <w:lvlJc w:val="left"/>
      <w:pPr>
        <w:tabs>
          <w:tab w:val="num" w:pos="3960"/>
        </w:tabs>
        <w:ind w:left="3960" w:hanging="360"/>
      </w:pPr>
    </w:lvl>
    <w:lvl w:ilvl="6">
      <w:start w:val="1"/>
      <w:numFmt w:val="lowerLetter"/>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Letter"/>
      <w:lvlText w:val="%9."/>
      <w:lvlJc w:val="left"/>
      <w:pPr>
        <w:tabs>
          <w:tab w:val="num" w:pos="6120"/>
        </w:tabs>
        <w:ind w:left="6120" w:hanging="360"/>
      </w:pPr>
    </w:lvl>
  </w:abstractNum>
  <w:abstractNum w:abstractNumId="21" w15:restartNumberingAfterBreak="0">
    <w:nsid w:val="380C665A"/>
    <w:multiLevelType w:val="hybridMultilevel"/>
    <w:tmpl w:val="BC70AFD8"/>
    <w:lvl w:ilvl="0" w:tplc="89EEE112">
      <w:start w:val="1"/>
      <w:numFmt w:val="bullet"/>
      <w:pStyle w:val="Tablelistbullet"/>
      <w:lvlText w:val=""/>
      <w:lvlJc w:val="left"/>
      <w:pPr>
        <w:ind w:left="360" w:hanging="360"/>
      </w:pPr>
      <w:rPr>
        <w:rFonts w:ascii="Symbol" w:hAnsi="Symbol" w:hint="default"/>
        <w:color w:val="4472C4" w:themeColor="accent1"/>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15:restartNumberingAfterBreak="0">
    <w:nsid w:val="3A994202"/>
    <w:multiLevelType w:val="multilevel"/>
    <w:tmpl w:val="278C93A2"/>
    <w:lvl w:ilvl="0">
      <w:start w:val="2"/>
      <w:numFmt w:val="decimal"/>
      <w:lvlText w:val="%1"/>
      <w:lvlJc w:val="left"/>
      <w:pPr>
        <w:ind w:left="686" w:hanging="461"/>
      </w:pPr>
      <w:rPr>
        <w:rFonts w:hint="default"/>
        <w:lang w:val="en-GB" w:eastAsia="en-US" w:bidi="ar-SA"/>
      </w:rPr>
    </w:lvl>
    <w:lvl w:ilvl="1">
      <w:start w:val="3"/>
      <w:numFmt w:val="decimal"/>
      <w:lvlText w:val="%1.%2"/>
      <w:lvlJc w:val="left"/>
      <w:pPr>
        <w:ind w:left="686" w:hanging="461"/>
      </w:pPr>
      <w:rPr>
        <w:rFonts w:ascii="Arial" w:eastAsia="Arial" w:hAnsi="Arial" w:cs="Arial" w:hint="default"/>
        <w:color w:val="414042"/>
        <w:spacing w:val="-1"/>
        <w:w w:val="100"/>
        <w:sz w:val="18"/>
        <w:szCs w:val="18"/>
        <w:lang w:val="en-GB" w:eastAsia="en-US" w:bidi="ar-SA"/>
      </w:rPr>
    </w:lvl>
    <w:lvl w:ilvl="2">
      <w:start w:val="1"/>
      <w:numFmt w:val="lowerLetter"/>
      <w:lvlText w:val="%3)"/>
      <w:lvlJc w:val="left"/>
      <w:pPr>
        <w:ind w:left="946" w:hanging="260"/>
      </w:pPr>
      <w:rPr>
        <w:rFonts w:ascii="Arial" w:eastAsia="Arial" w:hAnsi="Arial" w:cs="Arial" w:hint="default"/>
        <w:color w:val="414042"/>
        <w:spacing w:val="-1"/>
        <w:w w:val="100"/>
        <w:sz w:val="18"/>
        <w:szCs w:val="18"/>
        <w:lang w:val="en-GB" w:eastAsia="en-US" w:bidi="ar-SA"/>
      </w:rPr>
    </w:lvl>
    <w:lvl w:ilvl="3">
      <w:numFmt w:val="bullet"/>
      <w:lvlText w:val="•"/>
      <w:lvlJc w:val="left"/>
      <w:pPr>
        <w:ind w:left="2306" w:hanging="260"/>
      </w:pPr>
      <w:rPr>
        <w:rFonts w:hint="default"/>
        <w:lang w:val="en-GB" w:eastAsia="en-US" w:bidi="ar-SA"/>
      </w:rPr>
    </w:lvl>
    <w:lvl w:ilvl="4">
      <w:numFmt w:val="bullet"/>
      <w:lvlText w:val="•"/>
      <w:lvlJc w:val="left"/>
      <w:pPr>
        <w:ind w:left="2989" w:hanging="260"/>
      </w:pPr>
      <w:rPr>
        <w:rFonts w:hint="default"/>
        <w:lang w:val="en-GB" w:eastAsia="en-US" w:bidi="ar-SA"/>
      </w:rPr>
    </w:lvl>
    <w:lvl w:ilvl="5">
      <w:numFmt w:val="bullet"/>
      <w:lvlText w:val="•"/>
      <w:lvlJc w:val="left"/>
      <w:pPr>
        <w:ind w:left="3672" w:hanging="260"/>
      </w:pPr>
      <w:rPr>
        <w:rFonts w:hint="default"/>
        <w:lang w:val="en-GB" w:eastAsia="en-US" w:bidi="ar-SA"/>
      </w:rPr>
    </w:lvl>
    <w:lvl w:ilvl="6">
      <w:numFmt w:val="bullet"/>
      <w:lvlText w:val="•"/>
      <w:lvlJc w:val="left"/>
      <w:pPr>
        <w:ind w:left="4355" w:hanging="260"/>
      </w:pPr>
      <w:rPr>
        <w:rFonts w:hint="default"/>
        <w:lang w:val="en-GB" w:eastAsia="en-US" w:bidi="ar-SA"/>
      </w:rPr>
    </w:lvl>
    <w:lvl w:ilvl="7">
      <w:numFmt w:val="bullet"/>
      <w:lvlText w:val="•"/>
      <w:lvlJc w:val="left"/>
      <w:pPr>
        <w:ind w:left="5038" w:hanging="260"/>
      </w:pPr>
      <w:rPr>
        <w:rFonts w:hint="default"/>
        <w:lang w:val="en-GB" w:eastAsia="en-US" w:bidi="ar-SA"/>
      </w:rPr>
    </w:lvl>
    <w:lvl w:ilvl="8">
      <w:numFmt w:val="bullet"/>
      <w:lvlText w:val="•"/>
      <w:lvlJc w:val="left"/>
      <w:pPr>
        <w:ind w:left="5721" w:hanging="260"/>
      </w:pPr>
      <w:rPr>
        <w:rFonts w:hint="default"/>
        <w:lang w:val="en-GB" w:eastAsia="en-US" w:bidi="ar-SA"/>
      </w:rPr>
    </w:lvl>
  </w:abstractNum>
  <w:abstractNum w:abstractNumId="23" w15:restartNumberingAfterBreak="0">
    <w:nsid w:val="3AB04067"/>
    <w:multiLevelType w:val="multilevel"/>
    <w:tmpl w:val="45729DE0"/>
    <w:lvl w:ilvl="0">
      <w:start w:val="4"/>
      <w:numFmt w:val="decimal"/>
      <w:lvlText w:val="%1"/>
      <w:lvlJc w:val="left"/>
      <w:pPr>
        <w:ind w:left="686" w:hanging="461"/>
      </w:pPr>
      <w:rPr>
        <w:rFonts w:hint="default"/>
        <w:lang w:val="en-GB" w:eastAsia="en-US" w:bidi="ar-SA"/>
      </w:rPr>
    </w:lvl>
    <w:lvl w:ilvl="1">
      <w:start w:val="1"/>
      <w:numFmt w:val="decimal"/>
      <w:lvlText w:val="%1.%2"/>
      <w:lvlJc w:val="left"/>
      <w:pPr>
        <w:ind w:left="686" w:hanging="461"/>
      </w:pPr>
      <w:rPr>
        <w:rFonts w:ascii="Arial" w:eastAsia="Arial" w:hAnsi="Arial" w:cs="Arial" w:hint="default"/>
        <w:color w:val="414042"/>
        <w:spacing w:val="-1"/>
        <w:w w:val="100"/>
        <w:sz w:val="18"/>
        <w:szCs w:val="18"/>
        <w:lang w:val="en-GB" w:eastAsia="en-US" w:bidi="ar-SA"/>
      </w:rPr>
    </w:lvl>
    <w:lvl w:ilvl="2">
      <w:start w:val="1"/>
      <w:numFmt w:val="lowerLetter"/>
      <w:lvlText w:val="%3)"/>
      <w:lvlJc w:val="left"/>
      <w:pPr>
        <w:ind w:left="946" w:hanging="260"/>
      </w:pPr>
      <w:rPr>
        <w:rFonts w:ascii="Arial" w:eastAsia="Arial" w:hAnsi="Arial" w:cs="Arial" w:hint="default"/>
        <w:color w:val="414042"/>
        <w:spacing w:val="-1"/>
        <w:w w:val="100"/>
        <w:sz w:val="18"/>
        <w:szCs w:val="18"/>
        <w:lang w:val="en-GB" w:eastAsia="en-US" w:bidi="ar-SA"/>
      </w:rPr>
    </w:lvl>
    <w:lvl w:ilvl="3">
      <w:numFmt w:val="bullet"/>
      <w:lvlText w:val="•"/>
      <w:lvlJc w:val="left"/>
      <w:pPr>
        <w:ind w:left="2306" w:hanging="260"/>
      </w:pPr>
      <w:rPr>
        <w:rFonts w:hint="default"/>
        <w:lang w:val="en-GB" w:eastAsia="en-US" w:bidi="ar-SA"/>
      </w:rPr>
    </w:lvl>
    <w:lvl w:ilvl="4">
      <w:numFmt w:val="bullet"/>
      <w:lvlText w:val="•"/>
      <w:lvlJc w:val="left"/>
      <w:pPr>
        <w:ind w:left="2989" w:hanging="260"/>
      </w:pPr>
      <w:rPr>
        <w:rFonts w:hint="default"/>
        <w:lang w:val="en-GB" w:eastAsia="en-US" w:bidi="ar-SA"/>
      </w:rPr>
    </w:lvl>
    <w:lvl w:ilvl="5">
      <w:numFmt w:val="bullet"/>
      <w:lvlText w:val="•"/>
      <w:lvlJc w:val="left"/>
      <w:pPr>
        <w:ind w:left="3672" w:hanging="260"/>
      </w:pPr>
      <w:rPr>
        <w:rFonts w:hint="default"/>
        <w:lang w:val="en-GB" w:eastAsia="en-US" w:bidi="ar-SA"/>
      </w:rPr>
    </w:lvl>
    <w:lvl w:ilvl="6">
      <w:numFmt w:val="bullet"/>
      <w:lvlText w:val="•"/>
      <w:lvlJc w:val="left"/>
      <w:pPr>
        <w:ind w:left="4355" w:hanging="260"/>
      </w:pPr>
      <w:rPr>
        <w:rFonts w:hint="default"/>
        <w:lang w:val="en-GB" w:eastAsia="en-US" w:bidi="ar-SA"/>
      </w:rPr>
    </w:lvl>
    <w:lvl w:ilvl="7">
      <w:numFmt w:val="bullet"/>
      <w:lvlText w:val="•"/>
      <w:lvlJc w:val="left"/>
      <w:pPr>
        <w:ind w:left="5038" w:hanging="260"/>
      </w:pPr>
      <w:rPr>
        <w:rFonts w:hint="default"/>
        <w:lang w:val="en-GB" w:eastAsia="en-US" w:bidi="ar-SA"/>
      </w:rPr>
    </w:lvl>
    <w:lvl w:ilvl="8">
      <w:numFmt w:val="bullet"/>
      <w:lvlText w:val="•"/>
      <w:lvlJc w:val="left"/>
      <w:pPr>
        <w:ind w:left="5721" w:hanging="260"/>
      </w:pPr>
      <w:rPr>
        <w:rFonts w:hint="default"/>
        <w:lang w:val="en-GB" w:eastAsia="en-US" w:bidi="ar-SA"/>
      </w:rPr>
    </w:lvl>
  </w:abstractNum>
  <w:abstractNum w:abstractNumId="24" w15:restartNumberingAfterBreak="0">
    <w:nsid w:val="3B1A1912"/>
    <w:multiLevelType w:val="hybridMultilevel"/>
    <w:tmpl w:val="A77A94D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3DFE6CAB"/>
    <w:multiLevelType w:val="hybridMultilevel"/>
    <w:tmpl w:val="250C9AE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3E8E0C4D"/>
    <w:multiLevelType w:val="hybridMultilevel"/>
    <w:tmpl w:val="0C2432B2"/>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2B31FD3"/>
    <w:multiLevelType w:val="hybridMultilevel"/>
    <w:tmpl w:val="6E1497AA"/>
    <w:lvl w:ilvl="0" w:tplc="BF8C0524">
      <w:start w:val="1"/>
      <w:numFmt w:val="bullet"/>
      <w:pStyle w:val="AITSLTablebulletsvlv1"/>
      <w:lvlText w:val=""/>
      <w:lvlJc w:val="left"/>
      <w:pPr>
        <w:ind w:left="510" w:hanging="256"/>
      </w:pPr>
      <w:rPr>
        <w:rFonts w:ascii="Symbol" w:hAnsi="Symbol" w:cs="Symbol" w:hint="default"/>
        <w:color w:val="007377"/>
      </w:rPr>
    </w:lvl>
    <w:lvl w:ilvl="1" w:tplc="04090003" w:tentative="1">
      <w:start w:val="1"/>
      <w:numFmt w:val="bullet"/>
      <w:lvlText w:val="o"/>
      <w:lvlJc w:val="left"/>
      <w:pPr>
        <w:ind w:left="1666" w:hanging="360"/>
      </w:pPr>
      <w:rPr>
        <w:rFonts w:ascii="Courier New" w:hAnsi="Courier New" w:cs="Courier New" w:hint="default"/>
      </w:rPr>
    </w:lvl>
    <w:lvl w:ilvl="2" w:tplc="04090005" w:tentative="1">
      <w:start w:val="1"/>
      <w:numFmt w:val="bullet"/>
      <w:lvlText w:val=""/>
      <w:lvlJc w:val="left"/>
      <w:pPr>
        <w:ind w:left="2386" w:hanging="360"/>
      </w:pPr>
      <w:rPr>
        <w:rFonts w:ascii="Wingdings" w:hAnsi="Wingdings" w:hint="default"/>
      </w:rPr>
    </w:lvl>
    <w:lvl w:ilvl="3" w:tplc="04090001" w:tentative="1">
      <w:start w:val="1"/>
      <w:numFmt w:val="bullet"/>
      <w:lvlText w:val=""/>
      <w:lvlJc w:val="left"/>
      <w:pPr>
        <w:ind w:left="3106" w:hanging="360"/>
      </w:pPr>
      <w:rPr>
        <w:rFonts w:ascii="Symbol" w:hAnsi="Symbol" w:hint="default"/>
      </w:rPr>
    </w:lvl>
    <w:lvl w:ilvl="4" w:tplc="04090003" w:tentative="1">
      <w:start w:val="1"/>
      <w:numFmt w:val="bullet"/>
      <w:lvlText w:val="o"/>
      <w:lvlJc w:val="left"/>
      <w:pPr>
        <w:ind w:left="3826" w:hanging="360"/>
      </w:pPr>
      <w:rPr>
        <w:rFonts w:ascii="Courier New" w:hAnsi="Courier New" w:cs="Courier New" w:hint="default"/>
      </w:rPr>
    </w:lvl>
    <w:lvl w:ilvl="5" w:tplc="04090005" w:tentative="1">
      <w:start w:val="1"/>
      <w:numFmt w:val="bullet"/>
      <w:lvlText w:val=""/>
      <w:lvlJc w:val="left"/>
      <w:pPr>
        <w:ind w:left="4546" w:hanging="360"/>
      </w:pPr>
      <w:rPr>
        <w:rFonts w:ascii="Wingdings" w:hAnsi="Wingdings" w:hint="default"/>
      </w:rPr>
    </w:lvl>
    <w:lvl w:ilvl="6" w:tplc="04090001" w:tentative="1">
      <w:start w:val="1"/>
      <w:numFmt w:val="bullet"/>
      <w:lvlText w:val=""/>
      <w:lvlJc w:val="left"/>
      <w:pPr>
        <w:ind w:left="5266" w:hanging="360"/>
      </w:pPr>
      <w:rPr>
        <w:rFonts w:ascii="Symbol" w:hAnsi="Symbol" w:hint="default"/>
      </w:rPr>
    </w:lvl>
    <w:lvl w:ilvl="7" w:tplc="04090003" w:tentative="1">
      <w:start w:val="1"/>
      <w:numFmt w:val="bullet"/>
      <w:lvlText w:val="o"/>
      <w:lvlJc w:val="left"/>
      <w:pPr>
        <w:ind w:left="5986" w:hanging="360"/>
      </w:pPr>
      <w:rPr>
        <w:rFonts w:ascii="Courier New" w:hAnsi="Courier New" w:cs="Courier New" w:hint="default"/>
      </w:rPr>
    </w:lvl>
    <w:lvl w:ilvl="8" w:tplc="04090005" w:tentative="1">
      <w:start w:val="1"/>
      <w:numFmt w:val="bullet"/>
      <w:lvlText w:val=""/>
      <w:lvlJc w:val="left"/>
      <w:pPr>
        <w:ind w:left="6706" w:hanging="360"/>
      </w:pPr>
      <w:rPr>
        <w:rFonts w:ascii="Wingdings" w:hAnsi="Wingdings" w:hint="default"/>
      </w:rPr>
    </w:lvl>
  </w:abstractNum>
  <w:abstractNum w:abstractNumId="28" w15:restartNumberingAfterBreak="0">
    <w:nsid w:val="45785CE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9075DD5"/>
    <w:multiLevelType w:val="hybridMultilevel"/>
    <w:tmpl w:val="7E341F5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4C8F5CA4"/>
    <w:multiLevelType w:val="hybridMultilevel"/>
    <w:tmpl w:val="D4A6A532"/>
    <w:lvl w:ilvl="0" w:tplc="1C902FC0">
      <w:start w:val="1"/>
      <w:numFmt w:val="lowerLetter"/>
      <w:pStyle w:val="AITSLletterlvl1"/>
      <w:lvlText w:val="%1."/>
      <w:lvlJc w:val="left"/>
      <w:pPr>
        <w:ind w:left="510" w:hanging="284"/>
      </w:pPr>
      <w:rPr>
        <w:rFonts w:ascii="Arial" w:eastAsia="Arial" w:hAnsi="Arial" w:cs="Arial" w:hint="default"/>
        <w:b w:val="0"/>
        <w:bCs w:val="0"/>
        <w:i w:val="0"/>
        <w:iCs w:val="0"/>
        <w:color w:val="198185"/>
        <w:spacing w:val="0"/>
        <w:w w:val="100"/>
        <w:sz w:val="18"/>
        <w:szCs w:val="18"/>
        <w:lang w:val="en-US" w:eastAsia="en-US" w:bidi="ar-SA"/>
      </w:rPr>
    </w:lvl>
    <w:lvl w:ilvl="1" w:tplc="B442F0D0">
      <w:start w:val="1"/>
      <w:numFmt w:val="lowerRoman"/>
      <w:pStyle w:val="AITSLletterlvl2"/>
      <w:lvlText w:val="%2."/>
      <w:lvlJc w:val="left"/>
      <w:pPr>
        <w:ind w:left="766" w:hanging="260"/>
      </w:pPr>
      <w:rPr>
        <w:rFonts w:ascii="Arial" w:eastAsia="Arial" w:hAnsi="Arial" w:cs="Arial" w:hint="default"/>
        <w:b w:val="0"/>
        <w:bCs w:val="0"/>
        <w:i w:val="0"/>
        <w:iCs w:val="0"/>
        <w:color w:val="414042"/>
        <w:spacing w:val="0"/>
        <w:w w:val="100"/>
        <w:sz w:val="18"/>
        <w:szCs w:val="18"/>
        <w:lang w:val="en-US" w:eastAsia="en-US" w:bidi="ar-SA"/>
      </w:rPr>
    </w:lvl>
    <w:lvl w:ilvl="2" w:tplc="838057CE">
      <w:numFmt w:val="bullet"/>
      <w:lvlText w:val="•"/>
      <w:lvlJc w:val="left"/>
      <w:pPr>
        <w:ind w:left="1340" w:hanging="260"/>
      </w:pPr>
      <w:rPr>
        <w:rFonts w:hint="default"/>
        <w:lang w:val="en-US" w:eastAsia="en-US" w:bidi="ar-SA"/>
      </w:rPr>
    </w:lvl>
    <w:lvl w:ilvl="3" w:tplc="F758B57E">
      <w:numFmt w:val="bullet"/>
      <w:lvlText w:val="•"/>
      <w:lvlJc w:val="left"/>
      <w:pPr>
        <w:ind w:left="1920" w:hanging="260"/>
      </w:pPr>
      <w:rPr>
        <w:rFonts w:hint="default"/>
        <w:lang w:val="en-US" w:eastAsia="en-US" w:bidi="ar-SA"/>
      </w:rPr>
    </w:lvl>
    <w:lvl w:ilvl="4" w:tplc="1FFA10DC">
      <w:numFmt w:val="bullet"/>
      <w:lvlText w:val="•"/>
      <w:lvlJc w:val="left"/>
      <w:pPr>
        <w:ind w:left="2500" w:hanging="260"/>
      </w:pPr>
      <w:rPr>
        <w:rFonts w:hint="default"/>
        <w:lang w:val="en-US" w:eastAsia="en-US" w:bidi="ar-SA"/>
      </w:rPr>
    </w:lvl>
    <w:lvl w:ilvl="5" w:tplc="2B2C8DC2">
      <w:numFmt w:val="bullet"/>
      <w:lvlText w:val="•"/>
      <w:lvlJc w:val="left"/>
      <w:pPr>
        <w:ind w:left="3080" w:hanging="260"/>
      </w:pPr>
      <w:rPr>
        <w:rFonts w:hint="default"/>
        <w:lang w:val="en-US" w:eastAsia="en-US" w:bidi="ar-SA"/>
      </w:rPr>
    </w:lvl>
    <w:lvl w:ilvl="6" w:tplc="D60871D8">
      <w:numFmt w:val="bullet"/>
      <w:lvlText w:val="•"/>
      <w:lvlJc w:val="left"/>
      <w:pPr>
        <w:ind w:left="3660" w:hanging="260"/>
      </w:pPr>
      <w:rPr>
        <w:rFonts w:hint="default"/>
        <w:lang w:val="en-US" w:eastAsia="en-US" w:bidi="ar-SA"/>
      </w:rPr>
    </w:lvl>
    <w:lvl w:ilvl="7" w:tplc="0E80C5A4">
      <w:numFmt w:val="bullet"/>
      <w:lvlText w:val="•"/>
      <w:lvlJc w:val="left"/>
      <w:pPr>
        <w:ind w:left="4240" w:hanging="260"/>
      </w:pPr>
      <w:rPr>
        <w:rFonts w:hint="default"/>
        <w:lang w:val="en-US" w:eastAsia="en-US" w:bidi="ar-SA"/>
      </w:rPr>
    </w:lvl>
    <w:lvl w:ilvl="8" w:tplc="D71CF6A0">
      <w:numFmt w:val="bullet"/>
      <w:lvlText w:val="•"/>
      <w:lvlJc w:val="left"/>
      <w:pPr>
        <w:ind w:left="4820" w:hanging="260"/>
      </w:pPr>
      <w:rPr>
        <w:rFonts w:hint="default"/>
        <w:lang w:val="en-US" w:eastAsia="en-US" w:bidi="ar-SA"/>
      </w:rPr>
    </w:lvl>
  </w:abstractNum>
  <w:abstractNum w:abstractNumId="31" w15:restartNumberingAfterBreak="0">
    <w:nsid w:val="4E1F3F22"/>
    <w:multiLevelType w:val="hybridMultilevel"/>
    <w:tmpl w:val="7F8215A4"/>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2" w15:restartNumberingAfterBreak="0">
    <w:nsid w:val="4E8A4CF4"/>
    <w:multiLevelType w:val="hybridMultilevel"/>
    <w:tmpl w:val="0680B4D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3" w15:restartNumberingAfterBreak="0">
    <w:nsid w:val="509C4914"/>
    <w:multiLevelType w:val="hybridMultilevel"/>
    <w:tmpl w:val="AF642F24"/>
    <w:lvl w:ilvl="0" w:tplc="3C4ED6D4">
      <w:start w:val="1"/>
      <w:numFmt w:val="bullet"/>
      <w:lvlText w:val=""/>
      <w:lvlJc w:val="left"/>
      <w:pPr>
        <w:ind w:left="567" w:hanging="539"/>
      </w:pPr>
      <w:rPr>
        <w:rFonts w:ascii="Symbol" w:hAnsi="Symbol" w:cs="Symbol" w:hint="default"/>
        <w:color w:val="007377"/>
      </w:rPr>
    </w:lvl>
    <w:lvl w:ilvl="1" w:tplc="FFFFFFFF" w:tentative="1">
      <w:start w:val="1"/>
      <w:numFmt w:val="bullet"/>
      <w:lvlText w:val="o"/>
      <w:lvlJc w:val="left"/>
      <w:pPr>
        <w:ind w:left="1496" w:hanging="360"/>
      </w:pPr>
      <w:rPr>
        <w:rFonts w:ascii="Courier New" w:hAnsi="Courier New" w:cs="Courier New" w:hint="default"/>
      </w:rPr>
    </w:lvl>
    <w:lvl w:ilvl="2" w:tplc="FFFFFFFF" w:tentative="1">
      <w:start w:val="1"/>
      <w:numFmt w:val="bullet"/>
      <w:lvlText w:val=""/>
      <w:lvlJc w:val="left"/>
      <w:pPr>
        <w:ind w:left="2216" w:hanging="360"/>
      </w:pPr>
      <w:rPr>
        <w:rFonts w:ascii="Wingdings" w:hAnsi="Wingdings" w:hint="default"/>
      </w:rPr>
    </w:lvl>
    <w:lvl w:ilvl="3" w:tplc="FFFFFFFF" w:tentative="1">
      <w:start w:val="1"/>
      <w:numFmt w:val="bullet"/>
      <w:lvlText w:val=""/>
      <w:lvlJc w:val="left"/>
      <w:pPr>
        <w:ind w:left="2936" w:hanging="360"/>
      </w:pPr>
      <w:rPr>
        <w:rFonts w:ascii="Symbol" w:hAnsi="Symbol" w:hint="default"/>
      </w:rPr>
    </w:lvl>
    <w:lvl w:ilvl="4" w:tplc="FFFFFFFF" w:tentative="1">
      <w:start w:val="1"/>
      <w:numFmt w:val="bullet"/>
      <w:lvlText w:val="o"/>
      <w:lvlJc w:val="left"/>
      <w:pPr>
        <w:ind w:left="3656" w:hanging="360"/>
      </w:pPr>
      <w:rPr>
        <w:rFonts w:ascii="Courier New" w:hAnsi="Courier New" w:cs="Courier New" w:hint="default"/>
      </w:rPr>
    </w:lvl>
    <w:lvl w:ilvl="5" w:tplc="FFFFFFFF" w:tentative="1">
      <w:start w:val="1"/>
      <w:numFmt w:val="bullet"/>
      <w:lvlText w:val=""/>
      <w:lvlJc w:val="left"/>
      <w:pPr>
        <w:ind w:left="4376" w:hanging="360"/>
      </w:pPr>
      <w:rPr>
        <w:rFonts w:ascii="Wingdings" w:hAnsi="Wingdings" w:hint="default"/>
      </w:rPr>
    </w:lvl>
    <w:lvl w:ilvl="6" w:tplc="FFFFFFFF" w:tentative="1">
      <w:start w:val="1"/>
      <w:numFmt w:val="bullet"/>
      <w:lvlText w:val=""/>
      <w:lvlJc w:val="left"/>
      <w:pPr>
        <w:ind w:left="5096" w:hanging="360"/>
      </w:pPr>
      <w:rPr>
        <w:rFonts w:ascii="Symbol" w:hAnsi="Symbol" w:hint="default"/>
      </w:rPr>
    </w:lvl>
    <w:lvl w:ilvl="7" w:tplc="FFFFFFFF" w:tentative="1">
      <w:start w:val="1"/>
      <w:numFmt w:val="bullet"/>
      <w:lvlText w:val="o"/>
      <w:lvlJc w:val="left"/>
      <w:pPr>
        <w:ind w:left="5816" w:hanging="360"/>
      </w:pPr>
      <w:rPr>
        <w:rFonts w:ascii="Courier New" w:hAnsi="Courier New" w:cs="Courier New" w:hint="default"/>
      </w:rPr>
    </w:lvl>
    <w:lvl w:ilvl="8" w:tplc="FFFFFFFF" w:tentative="1">
      <w:start w:val="1"/>
      <w:numFmt w:val="bullet"/>
      <w:lvlText w:val=""/>
      <w:lvlJc w:val="left"/>
      <w:pPr>
        <w:ind w:left="6536" w:hanging="360"/>
      </w:pPr>
      <w:rPr>
        <w:rFonts w:ascii="Wingdings" w:hAnsi="Wingdings" w:hint="default"/>
      </w:rPr>
    </w:lvl>
  </w:abstractNum>
  <w:abstractNum w:abstractNumId="34" w15:restartNumberingAfterBreak="0">
    <w:nsid w:val="57A46F91"/>
    <w:multiLevelType w:val="hybridMultilevel"/>
    <w:tmpl w:val="BDD2CEF2"/>
    <w:lvl w:ilvl="0" w:tplc="C46AA014">
      <w:numFmt w:val="bullet"/>
      <w:lvlText w:val="•"/>
      <w:lvlJc w:val="left"/>
      <w:pPr>
        <w:ind w:left="453" w:hanging="284"/>
      </w:pPr>
      <w:rPr>
        <w:rFonts w:ascii="Arial" w:eastAsia="Arial" w:hAnsi="Arial" w:cs="Arial" w:hint="default"/>
        <w:b w:val="0"/>
        <w:bCs w:val="0"/>
        <w:i w:val="0"/>
        <w:iCs w:val="0"/>
        <w:color w:val="007377"/>
        <w:spacing w:val="0"/>
        <w:w w:val="100"/>
        <w:sz w:val="18"/>
        <w:szCs w:val="18"/>
        <w:lang w:val="en-US" w:eastAsia="en-US" w:bidi="ar-SA"/>
      </w:rPr>
    </w:lvl>
    <w:lvl w:ilvl="1" w:tplc="8F5A1ABE">
      <w:numFmt w:val="bullet"/>
      <w:lvlText w:val="•"/>
      <w:lvlJc w:val="left"/>
      <w:pPr>
        <w:ind w:left="844" w:hanging="284"/>
      </w:pPr>
      <w:rPr>
        <w:rFonts w:hint="default"/>
        <w:lang w:val="en-US" w:eastAsia="en-US" w:bidi="ar-SA"/>
      </w:rPr>
    </w:lvl>
    <w:lvl w:ilvl="2" w:tplc="6F5C99CA">
      <w:numFmt w:val="bullet"/>
      <w:lvlText w:val="•"/>
      <w:lvlJc w:val="left"/>
      <w:pPr>
        <w:ind w:left="1229" w:hanging="284"/>
      </w:pPr>
      <w:rPr>
        <w:rFonts w:hint="default"/>
        <w:lang w:val="en-US" w:eastAsia="en-US" w:bidi="ar-SA"/>
      </w:rPr>
    </w:lvl>
    <w:lvl w:ilvl="3" w:tplc="5E8C8342">
      <w:numFmt w:val="bullet"/>
      <w:lvlText w:val="•"/>
      <w:lvlJc w:val="left"/>
      <w:pPr>
        <w:ind w:left="1614" w:hanging="284"/>
      </w:pPr>
      <w:rPr>
        <w:rFonts w:hint="default"/>
        <w:lang w:val="en-US" w:eastAsia="en-US" w:bidi="ar-SA"/>
      </w:rPr>
    </w:lvl>
    <w:lvl w:ilvl="4" w:tplc="185862D6">
      <w:numFmt w:val="bullet"/>
      <w:lvlText w:val="•"/>
      <w:lvlJc w:val="left"/>
      <w:pPr>
        <w:ind w:left="1999" w:hanging="284"/>
      </w:pPr>
      <w:rPr>
        <w:rFonts w:hint="default"/>
        <w:lang w:val="en-US" w:eastAsia="en-US" w:bidi="ar-SA"/>
      </w:rPr>
    </w:lvl>
    <w:lvl w:ilvl="5" w:tplc="070A58EC">
      <w:numFmt w:val="bullet"/>
      <w:lvlText w:val="•"/>
      <w:lvlJc w:val="left"/>
      <w:pPr>
        <w:ind w:left="2384" w:hanging="284"/>
      </w:pPr>
      <w:rPr>
        <w:rFonts w:hint="default"/>
        <w:lang w:val="en-US" w:eastAsia="en-US" w:bidi="ar-SA"/>
      </w:rPr>
    </w:lvl>
    <w:lvl w:ilvl="6" w:tplc="D7022356">
      <w:numFmt w:val="bullet"/>
      <w:lvlText w:val="•"/>
      <w:lvlJc w:val="left"/>
      <w:pPr>
        <w:ind w:left="2769" w:hanging="284"/>
      </w:pPr>
      <w:rPr>
        <w:rFonts w:hint="default"/>
        <w:lang w:val="en-US" w:eastAsia="en-US" w:bidi="ar-SA"/>
      </w:rPr>
    </w:lvl>
    <w:lvl w:ilvl="7" w:tplc="E044114C">
      <w:numFmt w:val="bullet"/>
      <w:lvlText w:val="•"/>
      <w:lvlJc w:val="left"/>
      <w:pPr>
        <w:ind w:left="3154" w:hanging="284"/>
      </w:pPr>
      <w:rPr>
        <w:rFonts w:hint="default"/>
        <w:lang w:val="en-US" w:eastAsia="en-US" w:bidi="ar-SA"/>
      </w:rPr>
    </w:lvl>
    <w:lvl w:ilvl="8" w:tplc="CF0A56D4">
      <w:numFmt w:val="bullet"/>
      <w:lvlText w:val="•"/>
      <w:lvlJc w:val="left"/>
      <w:pPr>
        <w:ind w:left="3538" w:hanging="284"/>
      </w:pPr>
      <w:rPr>
        <w:rFonts w:hint="default"/>
        <w:lang w:val="en-US" w:eastAsia="en-US" w:bidi="ar-SA"/>
      </w:rPr>
    </w:lvl>
  </w:abstractNum>
  <w:abstractNum w:abstractNumId="35" w15:restartNumberingAfterBreak="0">
    <w:nsid w:val="5927770F"/>
    <w:multiLevelType w:val="hybridMultilevel"/>
    <w:tmpl w:val="FB7207FE"/>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6" w15:restartNumberingAfterBreak="0">
    <w:nsid w:val="5A0D7F55"/>
    <w:multiLevelType w:val="hybridMultilevel"/>
    <w:tmpl w:val="3C2CE764"/>
    <w:lvl w:ilvl="0" w:tplc="7170620A">
      <w:start w:val="1"/>
      <w:numFmt w:val="lowerLetter"/>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63E92574"/>
    <w:multiLevelType w:val="hybridMultilevel"/>
    <w:tmpl w:val="CCE867BA"/>
    <w:lvl w:ilvl="0" w:tplc="FFFFFFFF">
      <w:start w:val="1"/>
      <w:numFmt w:val="lowerLetter"/>
      <w:lvlText w:val="%1."/>
      <w:lvlJc w:val="left"/>
      <w:pPr>
        <w:ind w:left="673" w:hanging="360"/>
      </w:pPr>
    </w:lvl>
    <w:lvl w:ilvl="1" w:tplc="FFFFFFFF">
      <w:start w:val="1"/>
      <w:numFmt w:val="lowerLetter"/>
      <w:lvlText w:val="%2."/>
      <w:lvlJc w:val="left"/>
      <w:pPr>
        <w:ind w:left="1393" w:hanging="360"/>
      </w:pPr>
    </w:lvl>
    <w:lvl w:ilvl="2" w:tplc="FFFFFFFF">
      <w:start w:val="1"/>
      <w:numFmt w:val="lowerRoman"/>
      <w:lvlText w:val="%3."/>
      <w:lvlJc w:val="right"/>
      <w:pPr>
        <w:ind w:left="2113" w:hanging="180"/>
      </w:pPr>
    </w:lvl>
    <w:lvl w:ilvl="3" w:tplc="FFFFFFFF">
      <w:start w:val="1"/>
      <w:numFmt w:val="decimal"/>
      <w:lvlText w:val="%4."/>
      <w:lvlJc w:val="left"/>
      <w:pPr>
        <w:ind w:left="2833" w:hanging="360"/>
      </w:pPr>
    </w:lvl>
    <w:lvl w:ilvl="4" w:tplc="FFFFFFFF">
      <w:start w:val="1"/>
      <w:numFmt w:val="lowerLetter"/>
      <w:lvlText w:val="%5."/>
      <w:lvlJc w:val="left"/>
      <w:pPr>
        <w:ind w:left="3553" w:hanging="360"/>
      </w:pPr>
    </w:lvl>
    <w:lvl w:ilvl="5" w:tplc="FFFFFFFF">
      <w:start w:val="1"/>
      <w:numFmt w:val="lowerRoman"/>
      <w:lvlText w:val="%6."/>
      <w:lvlJc w:val="right"/>
      <w:pPr>
        <w:ind w:left="4273" w:hanging="180"/>
      </w:pPr>
    </w:lvl>
    <w:lvl w:ilvl="6" w:tplc="FFFFFFFF">
      <w:start w:val="1"/>
      <w:numFmt w:val="decimal"/>
      <w:lvlText w:val="%7."/>
      <w:lvlJc w:val="left"/>
      <w:pPr>
        <w:ind w:left="4993" w:hanging="360"/>
      </w:pPr>
    </w:lvl>
    <w:lvl w:ilvl="7" w:tplc="FFFFFFFF">
      <w:start w:val="1"/>
      <w:numFmt w:val="lowerLetter"/>
      <w:lvlText w:val="%8."/>
      <w:lvlJc w:val="left"/>
      <w:pPr>
        <w:ind w:left="5713" w:hanging="360"/>
      </w:pPr>
    </w:lvl>
    <w:lvl w:ilvl="8" w:tplc="FFFFFFFF">
      <w:start w:val="1"/>
      <w:numFmt w:val="lowerRoman"/>
      <w:lvlText w:val="%9."/>
      <w:lvlJc w:val="right"/>
      <w:pPr>
        <w:ind w:left="6433" w:hanging="180"/>
      </w:pPr>
    </w:lvl>
  </w:abstractNum>
  <w:abstractNum w:abstractNumId="38" w15:restartNumberingAfterBreak="0">
    <w:nsid w:val="67C362FA"/>
    <w:multiLevelType w:val="hybridMultilevel"/>
    <w:tmpl w:val="DA4ACE4E"/>
    <w:lvl w:ilvl="0" w:tplc="FFFFFFFF">
      <w:start w:val="1"/>
      <w:numFmt w:val="lowerLetter"/>
      <w:lvlText w:val="%1."/>
      <w:lvlJc w:val="left"/>
      <w:pPr>
        <w:ind w:left="3283" w:hanging="360"/>
      </w:pPr>
      <w:rPr>
        <w:rFonts w:hint="default"/>
      </w:rPr>
    </w:lvl>
    <w:lvl w:ilvl="1" w:tplc="FFFFFFFF" w:tentative="1">
      <w:start w:val="1"/>
      <w:numFmt w:val="lowerLetter"/>
      <w:lvlText w:val="%2."/>
      <w:lvlJc w:val="left"/>
      <w:pPr>
        <w:ind w:left="4003" w:hanging="360"/>
      </w:pPr>
    </w:lvl>
    <w:lvl w:ilvl="2" w:tplc="FFFFFFFF" w:tentative="1">
      <w:start w:val="1"/>
      <w:numFmt w:val="lowerRoman"/>
      <w:lvlText w:val="%3."/>
      <w:lvlJc w:val="right"/>
      <w:pPr>
        <w:ind w:left="4723" w:hanging="180"/>
      </w:pPr>
    </w:lvl>
    <w:lvl w:ilvl="3" w:tplc="FFFFFFFF" w:tentative="1">
      <w:start w:val="1"/>
      <w:numFmt w:val="decimal"/>
      <w:lvlText w:val="%4."/>
      <w:lvlJc w:val="left"/>
      <w:pPr>
        <w:ind w:left="5443" w:hanging="360"/>
      </w:pPr>
    </w:lvl>
    <w:lvl w:ilvl="4" w:tplc="FFFFFFFF" w:tentative="1">
      <w:start w:val="1"/>
      <w:numFmt w:val="lowerLetter"/>
      <w:lvlText w:val="%5."/>
      <w:lvlJc w:val="left"/>
      <w:pPr>
        <w:ind w:left="6163" w:hanging="360"/>
      </w:pPr>
    </w:lvl>
    <w:lvl w:ilvl="5" w:tplc="FFFFFFFF" w:tentative="1">
      <w:start w:val="1"/>
      <w:numFmt w:val="lowerRoman"/>
      <w:lvlText w:val="%6."/>
      <w:lvlJc w:val="right"/>
      <w:pPr>
        <w:ind w:left="6883" w:hanging="180"/>
      </w:pPr>
    </w:lvl>
    <w:lvl w:ilvl="6" w:tplc="FFFFFFFF" w:tentative="1">
      <w:start w:val="1"/>
      <w:numFmt w:val="decimal"/>
      <w:lvlText w:val="%7."/>
      <w:lvlJc w:val="left"/>
      <w:pPr>
        <w:ind w:left="7603" w:hanging="360"/>
      </w:pPr>
    </w:lvl>
    <w:lvl w:ilvl="7" w:tplc="FFFFFFFF" w:tentative="1">
      <w:start w:val="1"/>
      <w:numFmt w:val="lowerLetter"/>
      <w:lvlText w:val="%8."/>
      <w:lvlJc w:val="left"/>
      <w:pPr>
        <w:ind w:left="8323" w:hanging="360"/>
      </w:pPr>
    </w:lvl>
    <w:lvl w:ilvl="8" w:tplc="FFFFFFFF" w:tentative="1">
      <w:start w:val="1"/>
      <w:numFmt w:val="lowerRoman"/>
      <w:lvlText w:val="%9."/>
      <w:lvlJc w:val="right"/>
      <w:pPr>
        <w:ind w:left="9043" w:hanging="180"/>
      </w:pPr>
    </w:lvl>
  </w:abstractNum>
  <w:abstractNum w:abstractNumId="39" w15:restartNumberingAfterBreak="0">
    <w:nsid w:val="68C3486D"/>
    <w:multiLevelType w:val="multilevel"/>
    <w:tmpl w:val="E738058A"/>
    <w:lvl w:ilvl="0">
      <w:start w:val="1"/>
      <w:numFmt w:val="bullet"/>
      <w:pStyle w:val="BodyTextBulletedList"/>
      <w:lvlText w:val=""/>
      <w:lvlJc w:val="left"/>
      <w:pPr>
        <w:ind w:left="1536" w:hanging="360"/>
      </w:pPr>
      <w:rPr>
        <w:rFonts w:ascii="Symbol" w:hAnsi="Symbol" w:cs="Symbol" w:hint="default"/>
        <w:color w:val="007377"/>
        <w:sz w:val="20"/>
      </w:rPr>
    </w:lvl>
    <w:lvl w:ilvl="1">
      <w:start w:val="1"/>
      <w:numFmt w:val="bullet"/>
      <w:lvlText w:val="o"/>
      <w:lvlJc w:val="left"/>
      <w:pPr>
        <w:tabs>
          <w:tab w:val="num" w:pos="2256"/>
        </w:tabs>
        <w:ind w:left="2256" w:hanging="360"/>
      </w:pPr>
      <w:rPr>
        <w:rFonts w:ascii="Courier New" w:hAnsi="Courier New" w:hint="default"/>
        <w:sz w:val="20"/>
      </w:rPr>
    </w:lvl>
    <w:lvl w:ilvl="2" w:tentative="1">
      <w:start w:val="1"/>
      <w:numFmt w:val="bullet"/>
      <w:lvlText w:val=""/>
      <w:lvlJc w:val="left"/>
      <w:pPr>
        <w:tabs>
          <w:tab w:val="num" w:pos="2976"/>
        </w:tabs>
        <w:ind w:left="2976" w:hanging="360"/>
      </w:pPr>
      <w:rPr>
        <w:rFonts w:ascii="Wingdings" w:hAnsi="Wingdings" w:hint="default"/>
        <w:sz w:val="20"/>
      </w:rPr>
    </w:lvl>
    <w:lvl w:ilvl="3" w:tentative="1">
      <w:start w:val="1"/>
      <w:numFmt w:val="bullet"/>
      <w:lvlText w:val=""/>
      <w:lvlJc w:val="left"/>
      <w:pPr>
        <w:tabs>
          <w:tab w:val="num" w:pos="3696"/>
        </w:tabs>
        <w:ind w:left="3696" w:hanging="360"/>
      </w:pPr>
      <w:rPr>
        <w:rFonts w:ascii="Wingdings" w:hAnsi="Wingdings" w:hint="default"/>
        <w:sz w:val="20"/>
      </w:rPr>
    </w:lvl>
    <w:lvl w:ilvl="4" w:tentative="1">
      <w:start w:val="1"/>
      <w:numFmt w:val="bullet"/>
      <w:lvlText w:val=""/>
      <w:lvlJc w:val="left"/>
      <w:pPr>
        <w:tabs>
          <w:tab w:val="num" w:pos="4416"/>
        </w:tabs>
        <w:ind w:left="4416" w:hanging="360"/>
      </w:pPr>
      <w:rPr>
        <w:rFonts w:ascii="Wingdings" w:hAnsi="Wingdings" w:hint="default"/>
        <w:sz w:val="20"/>
      </w:rPr>
    </w:lvl>
    <w:lvl w:ilvl="5" w:tentative="1">
      <w:start w:val="1"/>
      <w:numFmt w:val="bullet"/>
      <w:lvlText w:val=""/>
      <w:lvlJc w:val="left"/>
      <w:pPr>
        <w:tabs>
          <w:tab w:val="num" w:pos="5136"/>
        </w:tabs>
        <w:ind w:left="5136" w:hanging="360"/>
      </w:pPr>
      <w:rPr>
        <w:rFonts w:ascii="Wingdings" w:hAnsi="Wingdings" w:hint="default"/>
        <w:sz w:val="20"/>
      </w:rPr>
    </w:lvl>
    <w:lvl w:ilvl="6" w:tentative="1">
      <w:start w:val="1"/>
      <w:numFmt w:val="bullet"/>
      <w:lvlText w:val=""/>
      <w:lvlJc w:val="left"/>
      <w:pPr>
        <w:tabs>
          <w:tab w:val="num" w:pos="5856"/>
        </w:tabs>
        <w:ind w:left="5856" w:hanging="360"/>
      </w:pPr>
      <w:rPr>
        <w:rFonts w:ascii="Wingdings" w:hAnsi="Wingdings" w:hint="default"/>
        <w:sz w:val="20"/>
      </w:rPr>
    </w:lvl>
    <w:lvl w:ilvl="7" w:tentative="1">
      <w:start w:val="1"/>
      <w:numFmt w:val="bullet"/>
      <w:lvlText w:val=""/>
      <w:lvlJc w:val="left"/>
      <w:pPr>
        <w:tabs>
          <w:tab w:val="num" w:pos="6576"/>
        </w:tabs>
        <w:ind w:left="6576" w:hanging="360"/>
      </w:pPr>
      <w:rPr>
        <w:rFonts w:ascii="Wingdings" w:hAnsi="Wingdings" w:hint="default"/>
        <w:sz w:val="20"/>
      </w:rPr>
    </w:lvl>
    <w:lvl w:ilvl="8" w:tentative="1">
      <w:start w:val="1"/>
      <w:numFmt w:val="bullet"/>
      <w:lvlText w:val=""/>
      <w:lvlJc w:val="left"/>
      <w:pPr>
        <w:tabs>
          <w:tab w:val="num" w:pos="7296"/>
        </w:tabs>
        <w:ind w:left="7296" w:hanging="360"/>
      </w:pPr>
      <w:rPr>
        <w:rFonts w:ascii="Wingdings" w:hAnsi="Wingdings" w:hint="default"/>
        <w:sz w:val="20"/>
      </w:rPr>
    </w:lvl>
  </w:abstractNum>
  <w:abstractNum w:abstractNumId="40" w15:restartNumberingAfterBreak="0">
    <w:nsid w:val="69180CD4"/>
    <w:multiLevelType w:val="multilevel"/>
    <w:tmpl w:val="04C68D88"/>
    <w:lvl w:ilvl="0">
      <w:start w:val="4"/>
      <w:numFmt w:val="decimal"/>
      <w:lvlText w:val="%1"/>
      <w:lvlJc w:val="left"/>
      <w:pPr>
        <w:ind w:left="691" w:hanging="461"/>
      </w:pPr>
      <w:rPr>
        <w:rFonts w:hint="default"/>
        <w:lang w:val="en-GB" w:eastAsia="en-US" w:bidi="ar-SA"/>
      </w:rPr>
    </w:lvl>
    <w:lvl w:ilvl="1">
      <w:start w:val="3"/>
      <w:numFmt w:val="decimal"/>
      <w:lvlText w:val="%1.%2"/>
      <w:lvlJc w:val="left"/>
      <w:pPr>
        <w:ind w:left="691" w:hanging="461"/>
      </w:pPr>
      <w:rPr>
        <w:rFonts w:ascii="Arial" w:eastAsia="Arial" w:hAnsi="Arial" w:cs="Arial" w:hint="default"/>
        <w:color w:val="414042"/>
        <w:spacing w:val="-1"/>
        <w:w w:val="100"/>
        <w:sz w:val="18"/>
        <w:szCs w:val="18"/>
        <w:lang w:val="en-GB" w:eastAsia="en-US" w:bidi="ar-SA"/>
      </w:rPr>
    </w:lvl>
    <w:lvl w:ilvl="2">
      <w:start w:val="1"/>
      <w:numFmt w:val="lowerLetter"/>
      <w:lvlText w:val="%3)"/>
      <w:lvlJc w:val="left"/>
      <w:pPr>
        <w:ind w:left="951" w:hanging="260"/>
      </w:pPr>
      <w:rPr>
        <w:rFonts w:ascii="Arial" w:eastAsia="Arial" w:hAnsi="Arial" w:cs="Arial" w:hint="default"/>
        <w:color w:val="414042"/>
        <w:spacing w:val="-1"/>
        <w:w w:val="100"/>
        <w:sz w:val="18"/>
        <w:szCs w:val="18"/>
        <w:lang w:val="en-GB" w:eastAsia="en-US" w:bidi="ar-SA"/>
      </w:rPr>
    </w:lvl>
    <w:lvl w:ilvl="3">
      <w:numFmt w:val="bullet"/>
      <w:lvlText w:val="•"/>
      <w:lvlJc w:val="left"/>
      <w:pPr>
        <w:ind w:left="2321" w:hanging="260"/>
      </w:pPr>
      <w:rPr>
        <w:rFonts w:hint="default"/>
        <w:lang w:val="en-GB" w:eastAsia="en-US" w:bidi="ar-SA"/>
      </w:rPr>
    </w:lvl>
    <w:lvl w:ilvl="4">
      <w:numFmt w:val="bullet"/>
      <w:lvlText w:val="•"/>
      <w:lvlJc w:val="left"/>
      <w:pPr>
        <w:ind w:left="3002" w:hanging="260"/>
      </w:pPr>
      <w:rPr>
        <w:rFonts w:hint="default"/>
        <w:lang w:val="en-GB" w:eastAsia="en-US" w:bidi="ar-SA"/>
      </w:rPr>
    </w:lvl>
    <w:lvl w:ilvl="5">
      <w:numFmt w:val="bullet"/>
      <w:lvlText w:val="•"/>
      <w:lvlJc w:val="left"/>
      <w:pPr>
        <w:ind w:left="3683" w:hanging="260"/>
      </w:pPr>
      <w:rPr>
        <w:rFonts w:hint="default"/>
        <w:lang w:val="en-GB" w:eastAsia="en-US" w:bidi="ar-SA"/>
      </w:rPr>
    </w:lvl>
    <w:lvl w:ilvl="6">
      <w:numFmt w:val="bullet"/>
      <w:lvlText w:val="•"/>
      <w:lvlJc w:val="left"/>
      <w:pPr>
        <w:ind w:left="4363" w:hanging="260"/>
      </w:pPr>
      <w:rPr>
        <w:rFonts w:hint="default"/>
        <w:lang w:val="en-GB" w:eastAsia="en-US" w:bidi="ar-SA"/>
      </w:rPr>
    </w:lvl>
    <w:lvl w:ilvl="7">
      <w:numFmt w:val="bullet"/>
      <w:lvlText w:val="•"/>
      <w:lvlJc w:val="left"/>
      <w:pPr>
        <w:ind w:left="5044" w:hanging="260"/>
      </w:pPr>
      <w:rPr>
        <w:rFonts w:hint="default"/>
        <w:lang w:val="en-GB" w:eastAsia="en-US" w:bidi="ar-SA"/>
      </w:rPr>
    </w:lvl>
    <w:lvl w:ilvl="8">
      <w:numFmt w:val="bullet"/>
      <w:lvlText w:val="•"/>
      <w:lvlJc w:val="left"/>
      <w:pPr>
        <w:ind w:left="5725" w:hanging="260"/>
      </w:pPr>
      <w:rPr>
        <w:rFonts w:hint="default"/>
        <w:lang w:val="en-GB" w:eastAsia="en-US" w:bidi="ar-SA"/>
      </w:rPr>
    </w:lvl>
  </w:abstractNum>
  <w:abstractNum w:abstractNumId="41" w15:restartNumberingAfterBreak="0">
    <w:nsid w:val="69A94F63"/>
    <w:multiLevelType w:val="hybridMultilevel"/>
    <w:tmpl w:val="9E0A879E"/>
    <w:lvl w:ilvl="0" w:tplc="FFFFFFFF">
      <w:start w:val="1"/>
      <w:numFmt w:val="lowerLetter"/>
      <w:lvlText w:val="%1."/>
      <w:lvlJc w:val="left"/>
      <w:pPr>
        <w:ind w:left="644" w:hanging="360"/>
      </w:pPr>
      <w:rPr>
        <w:rFonts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2" w15:restartNumberingAfterBreak="0">
    <w:nsid w:val="6F001F53"/>
    <w:multiLevelType w:val="hybridMultilevel"/>
    <w:tmpl w:val="CACEFE30"/>
    <w:lvl w:ilvl="0" w:tplc="0C090019">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43" w15:restartNumberingAfterBreak="0">
    <w:nsid w:val="74232803"/>
    <w:multiLevelType w:val="hybridMultilevel"/>
    <w:tmpl w:val="23B41F0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792B470E"/>
    <w:multiLevelType w:val="hybridMultilevel"/>
    <w:tmpl w:val="F4BA3FA2"/>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7A100DB1"/>
    <w:multiLevelType w:val="hybridMultilevel"/>
    <w:tmpl w:val="064CDDD0"/>
    <w:lvl w:ilvl="0" w:tplc="0C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46" w15:restartNumberingAfterBreak="0">
    <w:nsid w:val="7D130D91"/>
    <w:multiLevelType w:val="hybridMultilevel"/>
    <w:tmpl w:val="3FBA1B96"/>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47" w15:restartNumberingAfterBreak="0">
    <w:nsid w:val="7F53563C"/>
    <w:multiLevelType w:val="multilevel"/>
    <w:tmpl w:val="BD0E4C4C"/>
    <w:lvl w:ilvl="0">
      <w:start w:val="4"/>
      <w:numFmt w:val="decimal"/>
      <w:lvlText w:val="%1"/>
      <w:lvlJc w:val="left"/>
      <w:pPr>
        <w:ind w:left="691" w:hanging="461"/>
      </w:pPr>
      <w:rPr>
        <w:rFonts w:hint="default"/>
      </w:rPr>
    </w:lvl>
    <w:lvl w:ilvl="1">
      <w:start w:val="5"/>
      <w:numFmt w:val="decimal"/>
      <w:lvlText w:val="%1.%2"/>
      <w:lvlJc w:val="left"/>
      <w:pPr>
        <w:ind w:left="691" w:hanging="461"/>
      </w:pPr>
      <w:rPr>
        <w:rFonts w:ascii="Arial" w:eastAsia="Arial" w:hAnsi="Arial" w:cs="Arial" w:hint="default"/>
        <w:color w:val="414042"/>
        <w:spacing w:val="-1"/>
        <w:w w:val="100"/>
        <w:sz w:val="18"/>
        <w:szCs w:val="18"/>
      </w:rPr>
    </w:lvl>
    <w:lvl w:ilvl="2">
      <w:start w:val="1"/>
      <w:numFmt w:val="lowerLetter"/>
      <w:lvlText w:val="%3)"/>
      <w:lvlJc w:val="left"/>
      <w:pPr>
        <w:ind w:left="951" w:hanging="260"/>
      </w:pPr>
      <w:rPr>
        <w:rFonts w:ascii="Arial" w:eastAsia="Arial" w:hAnsi="Arial" w:cs="Arial" w:hint="default"/>
        <w:color w:val="414042"/>
        <w:spacing w:val="-1"/>
        <w:w w:val="100"/>
        <w:sz w:val="18"/>
        <w:szCs w:val="18"/>
      </w:rPr>
    </w:lvl>
    <w:lvl w:ilvl="3">
      <w:numFmt w:val="bullet"/>
      <w:lvlText w:val="•"/>
      <w:lvlJc w:val="left"/>
      <w:pPr>
        <w:ind w:left="2321" w:hanging="260"/>
      </w:pPr>
      <w:rPr>
        <w:rFonts w:hint="default"/>
      </w:rPr>
    </w:lvl>
    <w:lvl w:ilvl="4">
      <w:numFmt w:val="bullet"/>
      <w:lvlText w:val="•"/>
      <w:lvlJc w:val="left"/>
      <w:pPr>
        <w:ind w:left="3002" w:hanging="260"/>
      </w:pPr>
      <w:rPr>
        <w:rFonts w:hint="default"/>
      </w:rPr>
    </w:lvl>
    <w:lvl w:ilvl="5">
      <w:numFmt w:val="bullet"/>
      <w:lvlText w:val="•"/>
      <w:lvlJc w:val="left"/>
      <w:pPr>
        <w:ind w:left="3683" w:hanging="260"/>
      </w:pPr>
      <w:rPr>
        <w:rFonts w:hint="default"/>
      </w:rPr>
    </w:lvl>
    <w:lvl w:ilvl="6">
      <w:numFmt w:val="bullet"/>
      <w:lvlText w:val="•"/>
      <w:lvlJc w:val="left"/>
      <w:pPr>
        <w:ind w:left="4363" w:hanging="260"/>
      </w:pPr>
      <w:rPr>
        <w:rFonts w:hint="default"/>
      </w:rPr>
    </w:lvl>
    <w:lvl w:ilvl="7">
      <w:numFmt w:val="bullet"/>
      <w:lvlText w:val="•"/>
      <w:lvlJc w:val="left"/>
      <w:pPr>
        <w:ind w:left="5044" w:hanging="260"/>
      </w:pPr>
      <w:rPr>
        <w:rFonts w:hint="default"/>
      </w:rPr>
    </w:lvl>
    <w:lvl w:ilvl="8">
      <w:numFmt w:val="bullet"/>
      <w:lvlText w:val="•"/>
      <w:lvlJc w:val="left"/>
      <w:pPr>
        <w:ind w:left="5725" w:hanging="260"/>
      </w:pPr>
      <w:rPr>
        <w:rFonts w:hint="default"/>
      </w:rPr>
    </w:lvl>
  </w:abstractNum>
  <w:abstractNum w:abstractNumId="48" w15:restartNumberingAfterBreak="0">
    <w:nsid w:val="7F605B8B"/>
    <w:multiLevelType w:val="multilevel"/>
    <w:tmpl w:val="41B640AA"/>
    <w:lvl w:ilvl="0">
      <w:start w:val="1"/>
      <w:numFmt w:val="decimal"/>
      <w:lvlText w:val="%1"/>
      <w:lvlJc w:val="left"/>
      <w:pPr>
        <w:ind w:left="686" w:hanging="461"/>
      </w:pPr>
      <w:rPr>
        <w:rFonts w:hint="default"/>
        <w:lang w:val="en-GB" w:eastAsia="en-US" w:bidi="ar-SA"/>
      </w:rPr>
    </w:lvl>
    <w:lvl w:ilvl="1">
      <w:start w:val="1"/>
      <w:numFmt w:val="decimal"/>
      <w:lvlText w:val="%1.%2"/>
      <w:lvlJc w:val="left"/>
      <w:pPr>
        <w:ind w:left="686" w:hanging="461"/>
      </w:pPr>
      <w:rPr>
        <w:rFonts w:ascii="Arial" w:eastAsia="Arial" w:hAnsi="Arial" w:cs="Arial" w:hint="default"/>
        <w:color w:val="414042"/>
        <w:spacing w:val="-1"/>
        <w:w w:val="100"/>
        <w:sz w:val="18"/>
        <w:szCs w:val="18"/>
        <w:lang w:val="en-GB" w:eastAsia="en-US" w:bidi="ar-SA"/>
      </w:rPr>
    </w:lvl>
    <w:lvl w:ilvl="2">
      <w:start w:val="1"/>
      <w:numFmt w:val="lowerLetter"/>
      <w:lvlText w:val="%3)"/>
      <w:lvlJc w:val="left"/>
      <w:pPr>
        <w:ind w:left="946" w:hanging="260"/>
      </w:pPr>
      <w:rPr>
        <w:rFonts w:ascii="Arial" w:eastAsia="Arial" w:hAnsi="Arial" w:cs="Arial" w:hint="default"/>
        <w:color w:val="414042"/>
        <w:spacing w:val="-1"/>
        <w:w w:val="100"/>
        <w:sz w:val="18"/>
        <w:szCs w:val="18"/>
        <w:lang w:val="en-GB" w:eastAsia="en-US" w:bidi="ar-SA"/>
      </w:rPr>
    </w:lvl>
    <w:lvl w:ilvl="3">
      <w:numFmt w:val="bullet"/>
      <w:lvlText w:val="•"/>
      <w:lvlJc w:val="left"/>
      <w:pPr>
        <w:ind w:left="2306" w:hanging="260"/>
      </w:pPr>
      <w:rPr>
        <w:rFonts w:hint="default"/>
        <w:lang w:val="en-GB" w:eastAsia="en-US" w:bidi="ar-SA"/>
      </w:rPr>
    </w:lvl>
    <w:lvl w:ilvl="4">
      <w:numFmt w:val="bullet"/>
      <w:lvlText w:val="•"/>
      <w:lvlJc w:val="left"/>
      <w:pPr>
        <w:ind w:left="2989" w:hanging="260"/>
      </w:pPr>
      <w:rPr>
        <w:rFonts w:hint="default"/>
        <w:lang w:val="en-GB" w:eastAsia="en-US" w:bidi="ar-SA"/>
      </w:rPr>
    </w:lvl>
    <w:lvl w:ilvl="5">
      <w:numFmt w:val="bullet"/>
      <w:lvlText w:val="•"/>
      <w:lvlJc w:val="left"/>
      <w:pPr>
        <w:ind w:left="3672" w:hanging="260"/>
      </w:pPr>
      <w:rPr>
        <w:rFonts w:hint="default"/>
        <w:lang w:val="en-GB" w:eastAsia="en-US" w:bidi="ar-SA"/>
      </w:rPr>
    </w:lvl>
    <w:lvl w:ilvl="6">
      <w:numFmt w:val="bullet"/>
      <w:lvlText w:val="•"/>
      <w:lvlJc w:val="left"/>
      <w:pPr>
        <w:ind w:left="4355" w:hanging="260"/>
      </w:pPr>
      <w:rPr>
        <w:rFonts w:hint="default"/>
        <w:lang w:val="en-GB" w:eastAsia="en-US" w:bidi="ar-SA"/>
      </w:rPr>
    </w:lvl>
    <w:lvl w:ilvl="7">
      <w:numFmt w:val="bullet"/>
      <w:lvlText w:val="•"/>
      <w:lvlJc w:val="left"/>
      <w:pPr>
        <w:ind w:left="5038" w:hanging="260"/>
      </w:pPr>
      <w:rPr>
        <w:rFonts w:hint="default"/>
        <w:lang w:val="en-GB" w:eastAsia="en-US" w:bidi="ar-SA"/>
      </w:rPr>
    </w:lvl>
    <w:lvl w:ilvl="8">
      <w:numFmt w:val="bullet"/>
      <w:lvlText w:val="•"/>
      <w:lvlJc w:val="left"/>
      <w:pPr>
        <w:ind w:left="5721" w:hanging="260"/>
      </w:pPr>
      <w:rPr>
        <w:rFonts w:hint="default"/>
        <w:lang w:val="en-GB" w:eastAsia="en-US" w:bidi="ar-SA"/>
      </w:rPr>
    </w:lvl>
  </w:abstractNum>
  <w:abstractNum w:abstractNumId="49" w15:restartNumberingAfterBreak="0">
    <w:nsid w:val="7FAC4F9B"/>
    <w:multiLevelType w:val="hybridMultilevel"/>
    <w:tmpl w:val="3C8053CE"/>
    <w:lvl w:ilvl="0" w:tplc="FFFFFFFF">
      <w:start w:val="1"/>
      <w:numFmt w:val="lowerLetter"/>
      <w:lvlText w:val="%1."/>
      <w:lvlJc w:val="left"/>
      <w:pPr>
        <w:ind w:left="720" w:hanging="72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389379386">
    <w:abstractNumId w:val="13"/>
  </w:num>
  <w:num w:numId="2" w16cid:durableId="1891064659">
    <w:abstractNumId w:val="34"/>
  </w:num>
  <w:num w:numId="3" w16cid:durableId="186333844">
    <w:abstractNumId w:val="46"/>
  </w:num>
  <w:num w:numId="4" w16cid:durableId="1311061978">
    <w:abstractNumId w:val="33"/>
  </w:num>
  <w:num w:numId="5" w16cid:durableId="107169538">
    <w:abstractNumId w:val="12"/>
  </w:num>
  <w:num w:numId="6" w16cid:durableId="1355309035">
    <w:abstractNumId w:val="3"/>
  </w:num>
  <w:num w:numId="7" w16cid:durableId="309601582">
    <w:abstractNumId w:val="5"/>
  </w:num>
  <w:num w:numId="8" w16cid:durableId="1529564558">
    <w:abstractNumId w:val="45"/>
  </w:num>
  <w:num w:numId="9" w16cid:durableId="362097939">
    <w:abstractNumId w:val="48"/>
  </w:num>
  <w:num w:numId="10" w16cid:durableId="778833772">
    <w:abstractNumId w:val="28"/>
  </w:num>
  <w:num w:numId="11" w16cid:durableId="1864783628">
    <w:abstractNumId w:val="18"/>
  </w:num>
  <w:num w:numId="12" w16cid:durableId="1993871051">
    <w:abstractNumId w:val="30"/>
  </w:num>
  <w:num w:numId="13" w16cid:durableId="1672368059">
    <w:abstractNumId w:val="38"/>
  </w:num>
  <w:num w:numId="14" w16cid:durableId="1692603404">
    <w:abstractNumId w:val="32"/>
  </w:num>
  <w:num w:numId="15" w16cid:durableId="1255358569">
    <w:abstractNumId w:val="30"/>
    <w:lvlOverride w:ilvl="0">
      <w:startOverride w:val="1"/>
    </w:lvlOverride>
  </w:num>
  <w:num w:numId="16" w16cid:durableId="1388064682">
    <w:abstractNumId w:val="27"/>
  </w:num>
  <w:num w:numId="17" w16cid:durableId="1050425244">
    <w:abstractNumId w:val="16"/>
  </w:num>
  <w:num w:numId="18" w16cid:durableId="907694446">
    <w:abstractNumId w:val="30"/>
    <w:lvlOverride w:ilvl="0">
      <w:startOverride w:val="1"/>
    </w:lvlOverride>
  </w:num>
  <w:num w:numId="19" w16cid:durableId="847526059">
    <w:abstractNumId w:val="10"/>
  </w:num>
  <w:num w:numId="20" w16cid:durableId="974213310">
    <w:abstractNumId w:val="1"/>
  </w:num>
  <w:num w:numId="21" w16cid:durableId="1824933942">
    <w:abstractNumId w:val="30"/>
    <w:lvlOverride w:ilvl="0">
      <w:startOverride w:val="1"/>
    </w:lvlOverride>
  </w:num>
  <w:num w:numId="22" w16cid:durableId="1065376446">
    <w:abstractNumId w:val="49"/>
  </w:num>
  <w:num w:numId="23" w16cid:durableId="1327247127">
    <w:abstractNumId w:val="31"/>
  </w:num>
  <w:num w:numId="24" w16cid:durableId="388769422">
    <w:abstractNumId w:val="30"/>
    <w:lvlOverride w:ilvl="0">
      <w:startOverride w:val="1"/>
    </w:lvlOverride>
  </w:num>
  <w:num w:numId="25" w16cid:durableId="223180246">
    <w:abstractNumId w:val="14"/>
  </w:num>
  <w:num w:numId="26" w16cid:durableId="1688286750">
    <w:abstractNumId w:val="42"/>
  </w:num>
  <w:num w:numId="27" w16cid:durableId="1338734466">
    <w:abstractNumId w:val="15"/>
  </w:num>
  <w:num w:numId="28" w16cid:durableId="839807337">
    <w:abstractNumId w:val="22"/>
  </w:num>
  <w:num w:numId="29" w16cid:durableId="1812626989">
    <w:abstractNumId w:val="29"/>
  </w:num>
  <w:num w:numId="30" w16cid:durableId="890532987">
    <w:abstractNumId w:val="30"/>
    <w:lvlOverride w:ilvl="0">
      <w:startOverride w:val="1"/>
    </w:lvlOverride>
  </w:num>
  <w:num w:numId="31" w16cid:durableId="1545294784">
    <w:abstractNumId w:val="4"/>
  </w:num>
  <w:num w:numId="32" w16cid:durableId="585185908">
    <w:abstractNumId w:val="19"/>
  </w:num>
  <w:num w:numId="33" w16cid:durableId="834878391">
    <w:abstractNumId w:val="30"/>
    <w:lvlOverride w:ilvl="0">
      <w:startOverride w:val="1"/>
    </w:lvlOverride>
  </w:num>
  <w:num w:numId="34" w16cid:durableId="88164352">
    <w:abstractNumId w:val="8"/>
  </w:num>
  <w:num w:numId="35" w16cid:durableId="1667896419">
    <w:abstractNumId w:val="30"/>
    <w:lvlOverride w:ilvl="0">
      <w:startOverride w:val="1"/>
    </w:lvlOverride>
  </w:num>
  <w:num w:numId="36" w16cid:durableId="1864438056">
    <w:abstractNumId w:val="24"/>
  </w:num>
  <w:num w:numId="37" w16cid:durableId="1405176456">
    <w:abstractNumId w:val="30"/>
    <w:lvlOverride w:ilvl="0">
      <w:startOverride w:val="1"/>
    </w:lvlOverride>
  </w:num>
  <w:num w:numId="38" w16cid:durableId="416439054">
    <w:abstractNumId w:val="37"/>
  </w:num>
  <w:num w:numId="39" w16cid:durableId="423692670">
    <w:abstractNumId w:val="30"/>
    <w:lvlOverride w:ilvl="0">
      <w:startOverride w:val="1"/>
    </w:lvlOverride>
  </w:num>
  <w:num w:numId="40" w16cid:durableId="347488698">
    <w:abstractNumId w:val="25"/>
  </w:num>
  <w:num w:numId="41" w16cid:durableId="1037780508">
    <w:abstractNumId w:val="23"/>
  </w:num>
  <w:num w:numId="42" w16cid:durableId="832378056">
    <w:abstractNumId w:val="36"/>
  </w:num>
  <w:num w:numId="43" w16cid:durableId="996223368">
    <w:abstractNumId w:val="30"/>
    <w:lvlOverride w:ilvl="0">
      <w:startOverride w:val="1"/>
    </w:lvlOverride>
  </w:num>
  <w:num w:numId="44" w16cid:durableId="1101268283">
    <w:abstractNumId w:val="40"/>
  </w:num>
  <w:num w:numId="45" w16cid:durableId="780538099">
    <w:abstractNumId w:val="43"/>
  </w:num>
  <w:num w:numId="46" w16cid:durableId="155655906">
    <w:abstractNumId w:val="30"/>
    <w:lvlOverride w:ilvl="0">
      <w:startOverride w:val="1"/>
    </w:lvlOverride>
  </w:num>
  <w:num w:numId="47" w16cid:durableId="665792758">
    <w:abstractNumId w:val="26"/>
  </w:num>
  <w:num w:numId="48" w16cid:durableId="411583841">
    <w:abstractNumId w:val="30"/>
    <w:lvlOverride w:ilvl="0">
      <w:startOverride w:val="1"/>
    </w:lvlOverride>
  </w:num>
  <w:num w:numId="49" w16cid:durableId="972371937">
    <w:abstractNumId w:val="47"/>
  </w:num>
  <w:num w:numId="50" w16cid:durableId="448013051">
    <w:abstractNumId w:val="44"/>
  </w:num>
  <w:num w:numId="51" w16cid:durableId="1050693475">
    <w:abstractNumId w:val="30"/>
    <w:lvlOverride w:ilvl="0">
      <w:startOverride w:val="1"/>
    </w:lvlOverride>
  </w:num>
  <w:num w:numId="52" w16cid:durableId="2016347346">
    <w:abstractNumId w:val="2"/>
  </w:num>
  <w:num w:numId="53" w16cid:durableId="1718240824">
    <w:abstractNumId w:val="7"/>
  </w:num>
  <w:num w:numId="54" w16cid:durableId="1799295234">
    <w:abstractNumId w:val="30"/>
    <w:lvlOverride w:ilvl="0">
      <w:startOverride w:val="1"/>
    </w:lvlOverride>
  </w:num>
  <w:num w:numId="55" w16cid:durableId="1256204418">
    <w:abstractNumId w:val="20"/>
  </w:num>
  <w:num w:numId="56" w16cid:durableId="1520657793">
    <w:abstractNumId w:val="30"/>
    <w:lvlOverride w:ilvl="0">
      <w:startOverride w:val="1"/>
    </w:lvlOverride>
  </w:num>
  <w:num w:numId="57" w16cid:durableId="425661531">
    <w:abstractNumId w:val="11"/>
  </w:num>
  <w:num w:numId="58" w16cid:durableId="1242372281">
    <w:abstractNumId w:val="39"/>
  </w:num>
  <w:num w:numId="59" w16cid:durableId="1467432491">
    <w:abstractNumId w:val="21"/>
  </w:num>
  <w:num w:numId="60" w16cid:durableId="1218009505">
    <w:abstractNumId w:val="41"/>
  </w:num>
  <w:num w:numId="61" w16cid:durableId="1602370821">
    <w:abstractNumId w:val="0"/>
  </w:num>
  <w:num w:numId="62" w16cid:durableId="1204245208">
    <w:abstractNumId w:val="35"/>
  </w:num>
  <w:num w:numId="63" w16cid:durableId="1809084551">
    <w:abstractNumId w:val="17"/>
  </w:num>
  <w:num w:numId="64" w16cid:durableId="1478451219">
    <w:abstractNumId w:val="6"/>
  </w:num>
  <w:num w:numId="65" w16cid:durableId="20165694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307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DDD"/>
    <w:rsid w:val="000049FD"/>
    <w:rsid w:val="00010E6C"/>
    <w:rsid w:val="00057A9B"/>
    <w:rsid w:val="000632B1"/>
    <w:rsid w:val="000D31B9"/>
    <w:rsid w:val="000D4B31"/>
    <w:rsid w:val="000E6A71"/>
    <w:rsid w:val="000E7A20"/>
    <w:rsid w:val="000F49BA"/>
    <w:rsid w:val="000F4C00"/>
    <w:rsid w:val="00125642"/>
    <w:rsid w:val="0018743F"/>
    <w:rsid w:val="0019291C"/>
    <w:rsid w:val="001B06DF"/>
    <w:rsid w:val="001B4C01"/>
    <w:rsid w:val="001E7A98"/>
    <w:rsid w:val="00207117"/>
    <w:rsid w:val="002178E0"/>
    <w:rsid w:val="002233B8"/>
    <w:rsid w:val="00225E17"/>
    <w:rsid w:val="0022627D"/>
    <w:rsid w:val="002431A5"/>
    <w:rsid w:val="0029741E"/>
    <w:rsid w:val="002D2941"/>
    <w:rsid w:val="002D6AA1"/>
    <w:rsid w:val="00326CF5"/>
    <w:rsid w:val="00342F35"/>
    <w:rsid w:val="00354FAF"/>
    <w:rsid w:val="0037527E"/>
    <w:rsid w:val="003752F4"/>
    <w:rsid w:val="003F4E32"/>
    <w:rsid w:val="004476B7"/>
    <w:rsid w:val="0045466C"/>
    <w:rsid w:val="00491E6A"/>
    <w:rsid w:val="004C509D"/>
    <w:rsid w:val="004F3C9A"/>
    <w:rsid w:val="00532B78"/>
    <w:rsid w:val="0055274F"/>
    <w:rsid w:val="005B3F82"/>
    <w:rsid w:val="005D2184"/>
    <w:rsid w:val="005F089D"/>
    <w:rsid w:val="00640878"/>
    <w:rsid w:val="00672786"/>
    <w:rsid w:val="0067728B"/>
    <w:rsid w:val="006C0B97"/>
    <w:rsid w:val="006E4957"/>
    <w:rsid w:val="007156B2"/>
    <w:rsid w:val="00723E2D"/>
    <w:rsid w:val="00750668"/>
    <w:rsid w:val="0077127C"/>
    <w:rsid w:val="00771A63"/>
    <w:rsid w:val="007A52C4"/>
    <w:rsid w:val="007E009B"/>
    <w:rsid w:val="008320B8"/>
    <w:rsid w:val="00866842"/>
    <w:rsid w:val="00884634"/>
    <w:rsid w:val="00885224"/>
    <w:rsid w:val="008D554F"/>
    <w:rsid w:val="00911857"/>
    <w:rsid w:val="00932F3E"/>
    <w:rsid w:val="00934341"/>
    <w:rsid w:val="009378B5"/>
    <w:rsid w:val="0097098A"/>
    <w:rsid w:val="00985A28"/>
    <w:rsid w:val="00992D33"/>
    <w:rsid w:val="00994685"/>
    <w:rsid w:val="009B371C"/>
    <w:rsid w:val="009C54DE"/>
    <w:rsid w:val="009E0477"/>
    <w:rsid w:val="009E7B9E"/>
    <w:rsid w:val="00A63143"/>
    <w:rsid w:val="00B01B0F"/>
    <w:rsid w:val="00BB158B"/>
    <w:rsid w:val="00C45384"/>
    <w:rsid w:val="00CD177C"/>
    <w:rsid w:val="00CD6702"/>
    <w:rsid w:val="00CE17D3"/>
    <w:rsid w:val="00D07407"/>
    <w:rsid w:val="00D470D4"/>
    <w:rsid w:val="00D740DC"/>
    <w:rsid w:val="00D97F9B"/>
    <w:rsid w:val="00DC4A60"/>
    <w:rsid w:val="00DE21C4"/>
    <w:rsid w:val="00E511C8"/>
    <w:rsid w:val="00E633DF"/>
    <w:rsid w:val="00EC0A04"/>
    <w:rsid w:val="00ED5846"/>
    <w:rsid w:val="00F028DF"/>
    <w:rsid w:val="00F12B42"/>
    <w:rsid w:val="00F62B29"/>
    <w:rsid w:val="00F71F7F"/>
    <w:rsid w:val="00F72EB9"/>
    <w:rsid w:val="00F91737"/>
    <w:rsid w:val="00F93CBD"/>
    <w:rsid w:val="00FA4DDD"/>
    <w:rsid w:val="00FD1199"/>
    <w:rsid w:val="00FD35DF"/>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222C915A"/>
  <w15:chartTrackingRefBased/>
  <w15:docId w15:val="{AAC6E910-8FB0-9A44-B18B-BFA370CA8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AU"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1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DDD"/>
    <w:pPr>
      <w:widowControl w:val="0"/>
      <w:autoSpaceDE w:val="0"/>
      <w:autoSpaceDN w:val="0"/>
      <w:spacing w:after="0" w:line="240" w:lineRule="auto"/>
    </w:pPr>
    <w:rPr>
      <w:rFonts w:ascii="Arial" w:eastAsia="Arial" w:hAnsi="Arial" w:cs="Arial"/>
      <w:kern w:val="0"/>
      <w:sz w:val="22"/>
      <w:szCs w:val="22"/>
      <w:lang w:val="en-US" w:eastAsia="en-US"/>
      <w14:ligatures w14:val="none"/>
    </w:rPr>
  </w:style>
  <w:style w:type="paragraph" w:styleId="Heading1">
    <w:name w:val="heading 1"/>
    <w:basedOn w:val="Normal"/>
    <w:next w:val="Normal"/>
    <w:link w:val="Heading1Char"/>
    <w:uiPriority w:val="9"/>
    <w:qFormat/>
    <w:rsid w:val="00FA4DD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A4DD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A4DD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A4DD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A4DD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A4DD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A4DD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A4DD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A4DD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WATTLE Body Text"/>
    <w:basedOn w:val="Normal"/>
    <w:link w:val="BodyTextChar"/>
    <w:uiPriority w:val="1"/>
    <w:qFormat/>
    <w:rsid w:val="004476B7"/>
    <w:pPr>
      <w:spacing w:before="53" w:line="237" w:lineRule="auto"/>
      <w:ind w:left="20"/>
    </w:pPr>
    <w:rPr>
      <w:rFonts w:ascii="Proxima Nova" w:eastAsia="Proxima Nova" w:hAnsi="Proxima Nova" w:cs="Proxima Nova"/>
      <w:color w:val="000000" w:themeColor="text1"/>
      <w:sz w:val="18"/>
      <w:szCs w:val="20"/>
    </w:rPr>
  </w:style>
  <w:style w:type="character" w:customStyle="1" w:styleId="BodyTextChar">
    <w:name w:val="Body Text Char"/>
    <w:aliases w:val="WATTLE Body Text Char"/>
    <w:basedOn w:val="DefaultParagraphFont"/>
    <w:link w:val="BodyText"/>
    <w:uiPriority w:val="1"/>
    <w:rsid w:val="004476B7"/>
    <w:rPr>
      <w:rFonts w:ascii="Proxima Nova" w:eastAsia="Proxima Nova" w:hAnsi="Proxima Nova" w:cs="Proxima Nova"/>
      <w:color w:val="000000" w:themeColor="text1"/>
      <w:kern w:val="0"/>
      <w:sz w:val="18"/>
      <w:szCs w:val="20"/>
      <w:lang w:val="en-US" w:eastAsia="en-US"/>
      <w14:ligatures w14:val="none"/>
    </w:rPr>
  </w:style>
  <w:style w:type="character" w:customStyle="1" w:styleId="Heading1Char">
    <w:name w:val="Heading 1 Char"/>
    <w:basedOn w:val="DefaultParagraphFont"/>
    <w:link w:val="Heading1"/>
    <w:uiPriority w:val="9"/>
    <w:rsid w:val="00FA4DD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A4DD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A4DD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A4DD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A4DD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A4D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4D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4D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4DDD"/>
    <w:rPr>
      <w:rFonts w:eastAsiaTheme="majorEastAsia" w:cstheme="majorBidi"/>
      <w:color w:val="272727" w:themeColor="text1" w:themeTint="D8"/>
    </w:rPr>
  </w:style>
  <w:style w:type="paragraph" w:styleId="Title">
    <w:name w:val="Title"/>
    <w:basedOn w:val="Normal"/>
    <w:next w:val="Normal"/>
    <w:link w:val="TitleChar"/>
    <w:uiPriority w:val="10"/>
    <w:qFormat/>
    <w:rsid w:val="00FA4DD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4D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4D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4D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99"/>
    <w:qFormat/>
    <w:rsid w:val="00FA4DDD"/>
    <w:pPr>
      <w:spacing w:before="160"/>
      <w:jc w:val="center"/>
    </w:pPr>
    <w:rPr>
      <w:i/>
      <w:iCs/>
      <w:color w:val="404040" w:themeColor="text1" w:themeTint="BF"/>
    </w:rPr>
  </w:style>
  <w:style w:type="character" w:customStyle="1" w:styleId="QuoteChar">
    <w:name w:val="Quote Char"/>
    <w:basedOn w:val="DefaultParagraphFont"/>
    <w:link w:val="Quote"/>
    <w:uiPriority w:val="99"/>
    <w:rsid w:val="00FA4DDD"/>
    <w:rPr>
      <w:i/>
      <w:iCs/>
      <w:color w:val="404040" w:themeColor="text1" w:themeTint="BF"/>
    </w:rPr>
  </w:style>
  <w:style w:type="paragraph" w:styleId="ListParagraph">
    <w:name w:val="List Paragraph"/>
    <w:basedOn w:val="Normal"/>
    <w:uiPriority w:val="34"/>
    <w:qFormat/>
    <w:rsid w:val="00FA4DDD"/>
    <w:pPr>
      <w:ind w:left="720"/>
      <w:contextualSpacing/>
    </w:pPr>
  </w:style>
  <w:style w:type="character" w:styleId="IntenseEmphasis">
    <w:name w:val="Intense Emphasis"/>
    <w:basedOn w:val="DefaultParagraphFont"/>
    <w:uiPriority w:val="99"/>
    <w:qFormat/>
    <w:rsid w:val="00FA4DDD"/>
    <w:rPr>
      <w:i/>
      <w:iCs/>
      <w:color w:val="2F5496" w:themeColor="accent1" w:themeShade="BF"/>
    </w:rPr>
  </w:style>
  <w:style w:type="paragraph" w:styleId="IntenseQuote">
    <w:name w:val="Intense Quote"/>
    <w:basedOn w:val="Normal"/>
    <w:next w:val="Normal"/>
    <w:link w:val="IntenseQuoteChar"/>
    <w:uiPriority w:val="30"/>
    <w:qFormat/>
    <w:rsid w:val="00FA4DD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A4DDD"/>
    <w:rPr>
      <w:i/>
      <w:iCs/>
      <w:color w:val="2F5496" w:themeColor="accent1" w:themeShade="BF"/>
    </w:rPr>
  </w:style>
  <w:style w:type="character" w:styleId="IntenseReference">
    <w:name w:val="Intense Reference"/>
    <w:basedOn w:val="DefaultParagraphFont"/>
    <w:uiPriority w:val="32"/>
    <w:qFormat/>
    <w:rsid w:val="00FA4DDD"/>
    <w:rPr>
      <w:b/>
      <w:bCs/>
      <w:smallCaps/>
      <w:color w:val="2F5496" w:themeColor="accent1" w:themeShade="BF"/>
      <w:spacing w:val="5"/>
    </w:rPr>
  </w:style>
  <w:style w:type="table" w:styleId="TableGrid">
    <w:name w:val="Table Grid"/>
    <w:basedOn w:val="TableNormal"/>
    <w:uiPriority w:val="39"/>
    <w:rsid w:val="00FA4D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FA4DDD"/>
    <w:rPr>
      <w:lang w:val="en-GB"/>
    </w:rPr>
  </w:style>
  <w:style w:type="paragraph" w:customStyle="1" w:styleId="squarebullet">
    <w:name w:val="square bullet"/>
    <w:basedOn w:val="TableParagraph"/>
    <w:qFormat/>
    <w:rsid w:val="00FA4DDD"/>
    <w:pPr>
      <w:numPr>
        <w:numId w:val="1"/>
      </w:numPr>
      <w:spacing w:before="144" w:line="254" w:lineRule="auto"/>
      <w:ind w:right="227"/>
    </w:pPr>
    <w:rPr>
      <w:color w:val="414042"/>
      <w:sz w:val="18"/>
    </w:rPr>
  </w:style>
  <w:style w:type="paragraph" w:customStyle="1" w:styleId="Table1">
    <w:name w:val="Table 1"/>
    <w:basedOn w:val="TableParagraph"/>
    <w:qFormat/>
    <w:rsid w:val="00342F35"/>
    <w:pPr>
      <w:spacing w:before="129" w:line="254" w:lineRule="auto"/>
      <w:ind w:left="56" w:right="32"/>
    </w:pPr>
    <w:rPr>
      <w:bCs/>
      <w:color w:val="414042"/>
      <w:sz w:val="18"/>
    </w:rPr>
  </w:style>
  <w:style w:type="paragraph" w:styleId="Header">
    <w:name w:val="header"/>
    <w:basedOn w:val="Normal"/>
    <w:link w:val="HeaderChar"/>
    <w:uiPriority w:val="99"/>
    <w:unhideWhenUsed/>
    <w:rsid w:val="0067728B"/>
    <w:pPr>
      <w:tabs>
        <w:tab w:val="center" w:pos="4680"/>
        <w:tab w:val="right" w:pos="9360"/>
      </w:tabs>
    </w:pPr>
  </w:style>
  <w:style w:type="character" w:customStyle="1" w:styleId="HeaderChar">
    <w:name w:val="Header Char"/>
    <w:basedOn w:val="DefaultParagraphFont"/>
    <w:link w:val="Header"/>
    <w:uiPriority w:val="99"/>
    <w:rsid w:val="0067728B"/>
    <w:rPr>
      <w:rFonts w:ascii="Arial" w:eastAsia="Arial" w:hAnsi="Arial" w:cs="Arial"/>
      <w:kern w:val="0"/>
      <w:sz w:val="22"/>
      <w:szCs w:val="22"/>
      <w:lang w:val="en-US" w:eastAsia="en-US"/>
      <w14:ligatures w14:val="none"/>
    </w:rPr>
  </w:style>
  <w:style w:type="paragraph" w:styleId="Footer">
    <w:name w:val="footer"/>
    <w:basedOn w:val="Normal"/>
    <w:link w:val="FooterChar"/>
    <w:uiPriority w:val="99"/>
    <w:unhideWhenUsed/>
    <w:rsid w:val="0067728B"/>
    <w:pPr>
      <w:tabs>
        <w:tab w:val="center" w:pos="4680"/>
        <w:tab w:val="right" w:pos="9360"/>
      </w:tabs>
    </w:pPr>
  </w:style>
  <w:style w:type="character" w:customStyle="1" w:styleId="FooterChar">
    <w:name w:val="Footer Char"/>
    <w:basedOn w:val="DefaultParagraphFont"/>
    <w:link w:val="Footer"/>
    <w:uiPriority w:val="99"/>
    <w:rsid w:val="0067728B"/>
    <w:rPr>
      <w:rFonts w:ascii="Arial" w:eastAsia="Arial" w:hAnsi="Arial" w:cs="Arial"/>
      <w:kern w:val="0"/>
      <w:sz w:val="22"/>
      <w:szCs w:val="22"/>
      <w:lang w:val="en-US" w:eastAsia="en-US"/>
      <w14:ligatures w14:val="none"/>
    </w:rPr>
  </w:style>
  <w:style w:type="character" w:styleId="PageNumber">
    <w:name w:val="page number"/>
    <w:basedOn w:val="DefaultParagraphFont"/>
    <w:uiPriority w:val="99"/>
    <w:semiHidden/>
    <w:unhideWhenUsed/>
    <w:rsid w:val="0067728B"/>
  </w:style>
  <w:style w:type="paragraph" w:customStyle="1" w:styleId="AITSLHeading1">
    <w:name w:val="AITSL Heading 1"/>
    <w:basedOn w:val="Normal"/>
    <w:qFormat/>
    <w:rsid w:val="00750668"/>
    <w:pPr>
      <w:spacing w:before="480" w:after="240"/>
      <w:ind w:left="23"/>
    </w:pPr>
    <w:rPr>
      <w:b/>
      <w:color w:val="007377"/>
      <w:sz w:val="28"/>
    </w:rPr>
  </w:style>
  <w:style w:type="paragraph" w:customStyle="1" w:styleId="AITLStext">
    <w:name w:val="AITLS text"/>
    <w:basedOn w:val="Normal"/>
    <w:qFormat/>
    <w:rsid w:val="00750668"/>
    <w:pPr>
      <w:spacing w:before="169" w:line="256" w:lineRule="auto"/>
      <w:ind w:left="20"/>
    </w:pPr>
    <w:rPr>
      <w:sz w:val="20"/>
    </w:rPr>
  </w:style>
  <w:style w:type="paragraph" w:customStyle="1" w:styleId="AITSLTablehead">
    <w:name w:val="AITSL Table head"/>
    <w:basedOn w:val="Normal"/>
    <w:qFormat/>
    <w:rsid w:val="0045466C"/>
    <w:pPr>
      <w:spacing w:before="189"/>
      <w:ind w:left="226"/>
    </w:pPr>
    <w:rPr>
      <w:b/>
      <w:color w:val="414042"/>
      <w:sz w:val="18"/>
    </w:rPr>
  </w:style>
  <w:style w:type="paragraph" w:customStyle="1" w:styleId="AITSLTabletext">
    <w:name w:val="AITSL Table text"/>
    <w:basedOn w:val="BodyText"/>
    <w:qFormat/>
    <w:rsid w:val="0045466C"/>
    <w:pPr>
      <w:spacing w:before="126"/>
      <w:ind w:left="226"/>
    </w:pPr>
    <w:rPr>
      <w:rFonts w:ascii="Arial" w:hAnsi="Arial" w:cs="Arial"/>
      <w:color w:val="414042"/>
    </w:rPr>
  </w:style>
  <w:style w:type="paragraph" w:customStyle="1" w:styleId="AITSLletterlvl1">
    <w:name w:val="AITSL letter lvl 1"/>
    <w:basedOn w:val="BodyText"/>
    <w:qFormat/>
    <w:rsid w:val="0045466C"/>
    <w:pPr>
      <w:numPr>
        <w:numId w:val="12"/>
      </w:numPr>
      <w:tabs>
        <w:tab w:val="left" w:pos="510"/>
      </w:tabs>
      <w:spacing w:before="126" w:line="254" w:lineRule="auto"/>
      <w:ind w:right="34"/>
    </w:pPr>
    <w:rPr>
      <w:rFonts w:ascii="Arial" w:hAnsi="Arial" w:cs="Arial"/>
      <w:color w:val="414042"/>
    </w:rPr>
  </w:style>
  <w:style w:type="paragraph" w:customStyle="1" w:styleId="AITSLletterlvl2">
    <w:name w:val="AITSL letter lvl 2"/>
    <w:basedOn w:val="BodyText"/>
    <w:qFormat/>
    <w:rsid w:val="0045466C"/>
    <w:pPr>
      <w:numPr>
        <w:ilvl w:val="1"/>
        <w:numId w:val="12"/>
      </w:numPr>
      <w:tabs>
        <w:tab w:val="left" w:pos="765"/>
      </w:tabs>
      <w:spacing w:before="115" w:line="240" w:lineRule="auto"/>
      <w:ind w:left="765" w:hanging="259"/>
    </w:pPr>
    <w:rPr>
      <w:rFonts w:ascii="Arial" w:hAnsi="Arial" w:cs="Arial"/>
      <w:color w:val="414042"/>
    </w:rPr>
  </w:style>
  <w:style w:type="paragraph" w:customStyle="1" w:styleId="AITSLTablebulletsvlv1">
    <w:name w:val="AITSL Table bullets vlv 1"/>
    <w:basedOn w:val="AITSLTablehead"/>
    <w:qFormat/>
    <w:rsid w:val="00EC0A04"/>
    <w:pPr>
      <w:numPr>
        <w:numId w:val="16"/>
      </w:numPr>
      <w:spacing w:before="60"/>
      <w:ind w:left="766"/>
    </w:pPr>
    <w:rPr>
      <w:b w:val="0"/>
      <w:bCs/>
      <w:szCs w:val="18"/>
      <w:lang w:val="en-GB"/>
    </w:rPr>
  </w:style>
  <w:style w:type="paragraph" w:customStyle="1" w:styleId="AITSLtickboxes">
    <w:name w:val="AITSL tick boxes"/>
    <w:basedOn w:val="Normal"/>
    <w:qFormat/>
    <w:rsid w:val="00866842"/>
    <w:pPr>
      <w:spacing w:before="128" w:line="256" w:lineRule="auto"/>
      <w:ind w:left="170" w:right="155"/>
    </w:pPr>
    <w:rPr>
      <w:color w:val="414042"/>
      <w:sz w:val="20"/>
    </w:rPr>
  </w:style>
  <w:style w:type="paragraph" w:customStyle="1" w:styleId="AITSL-p">
    <w:name w:val="AITSL - p"/>
    <w:qFormat/>
    <w:rsid w:val="00866842"/>
    <w:pPr>
      <w:widowControl w:val="0"/>
      <w:autoSpaceDE w:val="0"/>
      <w:autoSpaceDN w:val="0"/>
      <w:spacing w:before="120" w:after="0" w:line="260" w:lineRule="atLeast"/>
    </w:pPr>
    <w:rPr>
      <w:rFonts w:ascii="Arial" w:eastAsia="Arial" w:hAnsi="Arial" w:cs="Arial"/>
      <w:color w:val="221F1F"/>
      <w:kern w:val="0"/>
      <w:sz w:val="22"/>
      <w:szCs w:val="20"/>
      <w:lang w:eastAsia="en-US"/>
      <w14:ligatures w14:val="none"/>
    </w:rPr>
  </w:style>
  <w:style w:type="paragraph" w:customStyle="1" w:styleId="BodyTextBulletedList">
    <w:name w:val="Body Text Bulleted List"/>
    <w:autoRedefine/>
    <w:qFormat/>
    <w:rsid w:val="00866842"/>
    <w:pPr>
      <w:widowControl w:val="0"/>
      <w:numPr>
        <w:numId w:val="58"/>
      </w:numPr>
      <w:autoSpaceDE w:val="0"/>
      <w:autoSpaceDN w:val="0"/>
      <w:spacing w:before="90" w:after="0" w:line="260" w:lineRule="atLeast"/>
    </w:pPr>
    <w:rPr>
      <w:rFonts w:ascii="Arial" w:eastAsia="Arial" w:hAnsi="Arial" w:cs="Arial"/>
      <w:color w:val="221F1F"/>
      <w:kern w:val="0"/>
      <w:sz w:val="20"/>
      <w:szCs w:val="20"/>
      <w:lang w:eastAsia="en-US"/>
      <w14:ligatures w14:val="none"/>
    </w:rPr>
  </w:style>
  <w:style w:type="paragraph" w:customStyle="1" w:styleId="Tableheading">
    <w:name w:val="Table heading"/>
    <w:uiPriority w:val="2"/>
    <w:qFormat/>
    <w:rsid w:val="00D470D4"/>
    <w:pPr>
      <w:widowControl w:val="0"/>
      <w:autoSpaceDE w:val="0"/>
      <w:autoSpaceDN w:val="0"/>
      <w:spacing w:before="80" w:after="0" w:line="280" w:lineRule="atLeast"/>
    </w:pPr>
    <w:rPr>
      <w:rFonts w:ascii="Arial" w:eastAsia="Arial" w:hAnsi="Arial" w:cs="Arial"/>
      <w:b/>
      <w:color w:val="FFFFFF" w:themeColor="background1"/>
      <w:kern w:val="0"/>
      <w:sz w:val="20"/>
      <w:szCs w:val="22"/>
      <w:lang w:eastAsia="en-US"/>
      <w14:ligatures w14:val="none"/>
    </w:rPr>
  </w:style>
  <w:style w:type="table" w:customStyle="1" w:styleId="AITSLglossary">
    <w:name w:val="AITSL glossary"/>
    <w:basedOn w:val="TableNormal"/>
    <w:uiPriority w:val="99"/>
    <w:rsid w:val="00D470D4"/>
    <w:pPr>
      <w:spacing w:after="0" w:line="240" w:lineRule="auto"/>
    </w:pPr>
    <w:rPr>
      <w:rFonts w:eastAsiaTheme="minorHAnsi"/>
      <w:kern w:val="0"/>
      <w:sz w:val="20"/>
      <w:szCs w:val="22"/>
      <w:lang w:val="en-US" w:eastAsia="en-US"/>
      <w14:ligatures w14:val="none"/>
    </w:rPr>
    <w:tblPr>
      <w:tblStyleRowBandSize w:val="1"/>
      <w:tblStyleColBandSize w:val="1"/>
      <w:tblBorders>
        <w:insideH w:val="single" w:sz="4" w:space="0" w:color="4472C4" w:themeColor="accent1"/>
      </w:tblBorders>
      <w:tblCellMar>
        <w:top w:w="108" w:type="dxa"/>
        <w:bottom w:w="108" w:type="dxa"/>
      </w:tblCellMar>
    </w:tblPr>
    <w:tblStylePr w:type="firstRow">
      <w:tblPr/>
      <w:tcPr>
        <w:tcBorders>
          <w:top w:val="nil"/>
        </w:tcBorders>
        <w:shd w:val="clear" w:color="auto" w:fill="4472C4" w:themeFill="accent1"/>
      </w:tcPr>
    </w:tblStylePr>
    <w:tblStylePr w:type="band1Vert">
      <w:tblPr/>
      <w:tcPr>
        <w:shd w:val="clear" w:color="auto" w:fill="F2F2F2" w:themeFill="background1" w:themeFillShade="F2"/>
      </w:tcPr>
    </w:tblStylePr>
  </w:style>
  <w:style w:type="paragraph" w:customStyle="1" w:styleId="Tablelistbullet">
    <w:name w:val="Table list bullet"/>
    <w:uiPriority w:val="2"/>
    <w:qFormat/>
    <w:rsid w:val="00D470D4"/>
    <w:pPr>
      <w:numPr>
        <w:numId w:val="59"/>
      </w:numPr>
      <w:spacing w:before="40" w:after="0" w:line="240" w:lineRule="atLeast"/>
      <w:ind w:left="357" w:hanging="357"/>
    </w:pPr>
    <w:rPr>
      <w:rFonts w:ascii="Arial" w:eastAsia="Arial" w:hAnsi="Arial" w:cs="Arial"/>
      <w:color w:val="221F1F"/>
      <w:kern w:val="0"/>
      <w:sz w:val="20"/>
      <w:szCs w:val="22"/>
      <w:lang w:eastAsia="en-US"/>
      <w14:ligatures w14:val="none"/>
    </w:rPr>
  </w:style>
  <w:style w:type="paragraph" w:customStyle="1" w:styleId="numbertable">
    <w:name w:val="number table"/>
    <w:basedOn w:val="Normal"/>
    <w:qFormat/>
    <w:rsid w:val="00C45384"/>
    <w:pPr>
      <w:spacing w:line="254" w:lineRule="auto"/>
      <w:ind w:left="686" w:right="493" w:hanging="460"/>
      <w:jc w:val="both"/>
    </w:pPr>
    <w:rPr>
      <w:color w:val="414042"/>
      <w:sz w:val="18"/>
      <w:lang w:val="en-GB"/>
    </w:rPr>
  </w:style>
  <w:style w:type="paragraph" w:customStyle="1" w:styleId="Linda1">
    <w:name w:val="Linda 1"/>
    <w:basedOn w:val="Normal"/>
    <w:qFormat/>
    <w:rsid w:val="009378B5"/>
    <w:pPr>
      <w:tabs>
        <w:tab w:val="left" w:pos="686"/>
      </w:tabs>
      <w:spacing w:before="160" w:after="160" w:line="254" w:lineRule="auto"/>
      <w:ind w:left="686" w:right="283" w:hanging="460"/>
    </w:pPr>
    <w:rPr>
      <w:color w:val="414042"/>
      <w:sz w:val="18"/>
      <w:lang w:val="en-GB"/>
    </w:rPr>
  </w:style>
  <w:style w:type="character" w:styleId="FollowedHyperlink">
    <w:name w:val="FollowedHyperlink"/>
    <w:basedOn w:val="DefaultParagraphFont"/>
    <w:uiPriority w:val="15"/>
    <w:semiHidden/>
    <w:unhideWhenUsed/>
    <w:rsid w:val="009378B5"/>
    <w:rPr>
      <w:color w:val="954F72" w:themeColor="followedHyperlink"/>
      <w:u w:val="single"/>
    </w:rPr>
  </w:style>
  <w:style w:type="paragraph" w:customStyle="1" w:styleId="Bullets2">
    <w:name w:val="Bullets 2"/>
    <w:basedOn w:val="BodyTextBulletedList"/>
    <w:qFormat/>
    <w:rsid w:val="001E7A98"/>
    <w:pPr>
      <w:ind w:left="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image" Target="media/image2.png"/><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7.png"/><Relationship Id="rId19"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image" Target="media/image6.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B9D7151ABE0743AB06B8B002796744"/>
        <w:category>
          <w:name w:val="General"/>
          <w:gallery w:val="placeholder"/>
        </w:category>
        <w:types>
          <w:type w:val="bbPlcHdr"/>
        </w:types>
        <w:behaviors>
          <w:behavior w:val="content"/>
        </w:behaviors>
        <w:guid w:val="{5F8EEC06-AC59-FF4C-83D9-9411210B7836}"/>
      </w:docPartPr>
      <w:docPartBody>
        <w:p w:rsidR="00B04DFC" w:rsidRDefault="007A2549" w:rsidP="007A2549">
          <w:pPr>
            <w:pStyle w:val="B0B9D7151ABE0743AB06B8B002796744"/>
          </w:pPr>
          <w:r w:rsidRPr="00331756">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Proxima Nova">
    <w:altName w:val="Tahoma"/>
    <w:panose1 w:val="00000000000000000000"/>
    <w:charset w:val="00"/>
    <w:family w:val="auto"/>
    <w:notTrueType/>
    <w:pitch w:val="variable"/>
    <w:sig w:usb0="A00002EF" w:usb1="5000E0F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BoldItalicMT">
    <w:altName w:val="Arial"/>
    <w:charset w:val="00"/>
    <w:family w:val="swiss"/>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549"/>
    <w:rsid w:val="002C081F"/>
    <w:rsid w:val="00326CF5"/>
    <w:rsid w:val="003B6641"/>
    <w:rsid w:val="00460402"/>
    <w:rsid w:val="0075511A"/>
    <w:rsid w:val="007A2549"/>
    <w:rsid w:val="007E0F87"/>
    <w:rsid w:val="00885224"/>
    <w:rsid w:val="00934341"/>
    <w:rsid w:val="00B04DFC"/>
    <w:rsid w:val="00E24E0D"/>
    <w:rsid w:val="00EB520B"/>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AU"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A2549"/>
    <w:rPr>
      <w:color w:val="666666"/>
    </w:rPr>
  </w:style>
  <w:style w:type="paragraph" w:customStyle="1" w:styleId="B0B9D7151ABE0743AB06B8B002796744">
    <w:name w:val="B0B9D7151ABE0743AB06B8B002796744"/>
    <w:rsid w:val="007A25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12</Pages>
  <Words>1394</Words>
  <Characters>8558</Characters>
  <Application>Microsoft Office Word</Application>
  <DocSecurity>0</DocSecurity>
  <Lines>386</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Muir</dc:creator>
  <cp:keywords/>
  <dc:description/>
  <cp:lastModifiedBy>John Strangio</cp:lastModifiedBy>
  <cp:revision>32</cp:revision>
  <dcterms:created xsi:type="dcterms:W3CDTF">2025-12-01T06:26:00Z</dcterms:created>
  <dcterms:modified xsi:type="dcterms:W3CDTF">2025-12-16T02:20:00Z</dcterms:modified>
</cp:coreProperties>
</file>